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9C" w:rsidRDefault="0002719C" w:rsidP="00493DFD">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220B6B" w:rsidRDefault="00220B6B" w:rsidP="00F71EEE">
      <w:pPr>
        <w:tabs>
          <w:tab w:val="left" w:pos="9288"/>
        </w:tabs>
        <w:spacing w:after="0" w:line="240" w:lineRule="auto"/>
        <w:jc w:val="center"/>
        <w:rPr>
          <w:rFonts w:ascii="Times New Roman" w:hAnsi="Times New Roman" w:cs="Times New Roman"/>
          <w:b/>
          <w:sz w:val="28"/>
          <w:szCs w:val="28"/>
          <w:u w:val="single"/>
        </w:rPr>
      </w:pPr>
    </w:p>
    <w:p w:rsidR="00805B52" w:rsidRDefault="00805B52" w:rsidP="00F71EEE">
      <w:pPr>
        <w:tabs>
          <w:tab w:val="left" w:pos="9288"/>
        </w:tabs>
        <w:spacing w:after="0" w:line="240" w:lineRule="auto"/>
        <w:jc w:val="center"/>
        <w:rPr>
          <w:rFonts w:ascii="Times New Roman" w:hAnsi="Times New Roman" w:cs="Times New Roman"/>
          <w:b/>
          <w:sz w:val="28"/>
          <w:szCs w:val="28"/>
          <w:u w:val="single"/>
        </w:rPr>
      </w:pPr>
      <w:r>
        <w:rPr>
          <w:rFonts w:ascii="Times New Roman" w:hAnsi="Times New Roman" w:cs="Times New Roman"/>
          <w:b/>
          <w:noProof/>
          <w:sz w:val="28"/>
          <w:szCs w:val="28"/>
          <w:u w:val="single"/>
          <w:lang w:eastAsia="ru-RU"/>
        </w:rPr>
        <w:drawing>
          <wp:inline distT="0" distB="0" distL="0" distR="0">
            <wp:extent cx="6645910" cy="9138126"/>
            <wp:effectExtent l="19050" t="0" r="2540" b="0"/>
            <wp:docPr id="3" name="Рисунок 1" descr="C:\Users\1\Pictures\2020-09-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0-09-10\001.jpg"/>
                    <pic:cNvPicPr>
                      <a:picLocks noChangeAspect="1" noChangeArrowheads="1"/>
                    </pic:cNvPicPr>
                  </pic:nvPicPr>
                  <pic:blipFill>
                    <a:blip r:embed="rId5" cstate="print"/>
                    <a:srcRect/>
                    <a:stretch>
                      <a:fillRect/>
                    </a:stretch>
                  </pic:blipFill>
                  <pic:spPr bwMode="auto">
                    <a:xfrm>
                      <a:off x="0" y="0"/>
                      <a:ext cx="6645910" cy="9138126"/>
                    </a:xfrm>
                    <a:prstGeom prst="rect">
                      <a:avLst/>
                    </a:prstGeom>
                    <a:noFill/>
                    <a:ln w="9525">
                      <a:noFill/>
                      <a:miter lim="800000"/>
                      <a:headEnd/>
                      <a:tailEnd/>
                    </a:ln>
                  </pic:spPr>
                </pic:pic>
              </a:graphicData>
            </a:graphic>
          </wp:inline>
        </w:drawing>
      </w:r>
    </w:p>
    <w:p w:rsidR="00805B52" w:rsidRDefault="00805B52" w:rsidP="00F71EEE">
      <w:pPr>
        <w:tabs>
          <w:tab w:val="left" w:pos="9288"/>
        </w:tabs>
        <w:spacing w:after="0" w:line="240" w:lineRule="auto"/>
        <w:jc w:val="center"/>
        <w:rPr>
          <w:rFonts w:ascii="Times New Roman" w:hAnsi="Times New Roman" w:cs="Times New Roman"/>
          <w:b/>
          <w:sz w:val="28"/>
          <w:szCs w:val="28"/>
          <w:u w:val="single"/>
        </w:rPr>
      </w:pPr>
    </w:p>
    <w:p w:rsidR="00805B52" w:rsidRDefault="00805B52" w:rsidP="00F71EEE">
      <w:pPr>
        <w:tabs>
          <w:tab w:val="left" w:pos="9288"/>
        </w:tabs>
        <w:spacing w:after="0" w:line="240" w:lineRule="auto"/>
        <w:jc w:val="center"/>
        <w:rPr>
          <w:rFonts w:ascii="Times New Roman" w:hAnsi="Times New Roman" w:cs="Times New Roman"/>
          <w:b/>
          <w:sz w:val="28"/>
          <w:szCs w:val="28"/>
          <w:u w:val="single"/>
        </w:rPr>
      </w:pPr>
    </w:p>
    <w:p w:rsidR="00F71EEE" w:rsidRDefault="00F71EEE" w:rsidP="00F71EEE">
      <w:pPr>
        <w:tabs>
          <w:tab w:val="left" w:pos="9288"/>
        </w:tab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МКОУ «Усишинский лицей»</w:t>
      </w:r>
    </w:p>
    <w:p w:rsidR="00F71EEE" w:rsidRDefault="00F71EEE" w:rsidP="00F71EEE">
      <w:pPr>
        <w:tabs>
          <w:tab w:val="left" w:pos="9288"/>
        </w:tabs>
        <w:spacing w:after="0" w:line="240" w:lineRule="auto"/>
        <w:ind w:left="360"/>
        <w:jc w:val="center"/>
        <w:rPr>
          <w:rFonts w:ascii="Times New Roman" w:hAnsi="Times New Roman" w:cs="Times New Roman"/>
          <w:sz w:val="28"/>
          <w:szCs w:val="28"/>
        </w:rPr>
      </w:pPr>
    </w:p>
    <w:p w:rsidR="00F71EEE" w:rsidRDefault="00F71EEE" w:rsidP="00F71E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Центр образования цифрового и гуманитарного профилей</w:t>
      </w:r>
    </w:p>
    <w:p w:rsidR="00F71EEE" w:rsidRDefault="00F71EEE" w:rsidP="00F71EEE">
      <w:pPr>
        <w:spacing w:after="0" w:line="240" w:lineRule="auto"/>
        <w:jc w:val="center"/>
        <w:rPr>
          <w:rFonts w:ascii="Times New Roman" w:hAnsi="Times New Roman" w:cs="Times New Roman"/>
          <w:b/>
          <w:sz w:val="28"/>
          <w:szCs w:val="28"/>
        </w:rPr>
      </w:pPr>
    </w:p>
    <w:p w:rsidR="00F71EEE" w:rsidRDefault="00F71EEE" w:rsidP="00F71EEE">
      <w:pPr>
        <w:spacing w:after="0" w:line="240" w:lineRule="auto"/>
        <w:jc w:val="center"/>
        <w:rPr>
          <w:rFonts w:ascii="Times New Roman" w:hAnsi="Times New Roman" w:cs="Times New Roman"/>
          <w:b/>
          <w:sz w:val="28"/>
          <w:szCs w:val="28"/>
        </w:rPr>
      </w:pPr>
    </w:p>
    <w:p w:rsidR="00F71EEE" w:rsidRDefault="00F71EEE" w:rsidP="00F71EEE">
      <w:pPr>
        <w:spacing w:after="0" w:line="240" w:lineRule="auto"/>
        <w:jc w:val="center"/>
        <w:rPr>
          <w:rFonts w:ascii="Times New Roman" w:hAnsi="Times New Roman" w:cs="Times New Roman"/>
          <w:b/>
          <w:sz w:val="28"/>
          <w:szCs w:val="28"/>
        </w:rPr>
      </w:pPr>
    </w:p>
    <w:p w:rsidR="00F71EEE" w:rsidRDefault="00F71EEE" w:rsidP="00F71EEE">
      <w:pPr>
        <w:spacing w:after="0" w:line="240" w:lineRule="auto"/>
        <w:jc w:val="center"/>
        <w:rPr>
          <w:rFonts w:ascii="Times New Roman" w:hAnsi="Times New Roman" w:cs="Times New Roman"/>
          <w:sz w:val="24"/>
          <w:szCs w:val="24"/>
        </w:rPr>
      </w:pPr>
      <w:r>
        <w:rPr>
          <w:rFonts w:ascii="Times New Roman" w:hAnsi="Times New Roman" w:cs="Times New Roman"/>
          <w:noProof/>
          <w:lang w:eastAsia="ru-RU"/>
        </w:rPr>
        <w:drawing>
          <wp:inline distT="0" distB="0" distL="0" distR="0">
            <wp:extent cx="2257425" cy="704850"/>
            <wp:effectExtent l="19050" t="0" r="9525" b="0"/>
            <wp:docPr id="2" name="Рисунок 1" descr="sli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lide-0"/>
                    <pic:cNvPicPr>
                      <a:picLocks noChangeAspect="1" noChangeArrowheads="1"/>
                    </pic:cNvPicPr>
                  </pic:nvPicPr>
                  <pic:blipFill>
                    <a:blip r:embed="rId6" cstate="print"/>
                    <a:srcRect/>
                    <a:stretch>
                      <a:fillRect/>
                    </a:stretch>
                  </pic:blipFill>
                  <pic:spPr bwMode="auto">
                    <a:xfrm>
                      <a:off x="0" y="0"/>
                      <a:ext cx="2257425" cy="704850"/>
                    </a:xfrm>
                    <a:prstGeom prst="rect">
                      <a:avLst/>
                    </a:prstGeom>
                    <a:noFill/>
                    <a:ln w="9525">
                      <a:noFill/>
                      <a:miter lim="800000"/>
                      <a:headEnd/>
                      <a:tailEnd/>
                    </a:ln>
                  </pic:spPr>
                </pic:pic>
              </a:graphicData>
            </a:graphic>
          </wp:inline>
        </w:drawing>
      </w:r>
    </w:p>
    <w:p w:rsidR="00F71EEE" w:rsidRDefault="00F71EEE" w:rsidP="00F71EEE">
      <w:pPr>
        <w:spacing w:after="0" w:line="240" w:lineRule="auto"/>
        <w:jc w:val="center"/>
        <w:rPr>
          <w:rFonts w:ascii="Times New Roman" w:hAnsi="Times New Roman" w:cs="Times New Roman"/>
          <w:sz w:val="24"/>
          <w:szCs w:val="24"/>
        </w:rPr>
      </w:pPr>
    </w:p>
    <w:p w:rsidR="00F71EEE" w:rsidRDefault="00F71EEE" w:rsidP="00F71EEE">
      <w:pPr>
        <w:spacing w:after="0" w:line="240" w:lineRule="auto"/>
        <w:jc w:val="center"/>
        <w:rPr>
          <w:rFonts w:ascii="Times New Roman" w:hAnsi="Times New Roman" w:cs="Times New Roman"/>
          <w:sz w:val="24"/>
          <w:szCs w:val="24"/>
        </w:rPr>
      </w:pPr>
    </w:p>
    <w:p w:rsidR="00F71EEE" w:rsidRDefault="00F71EEE" w:rsidP="00F71EEE">
      <w:pPr>
        <w:spacing w:after="0" w:line="240" w:lineRule="auto"/>
        <w:jc w:val="center"/>
        <w:rPr>
          <w:rFonts w:ascii="Times New Roman" w:hAnsi="Times New Roman" w:cs="Times New Roman"/>
          <w:sz w:val="24"/>
          <w:szCs w:val="24"/>
        </w:rPr>
      </w:pPr>
    </w:p>
    <w:p w:rsidR="00F71EEE" w:rsidRDefault="00F71EEE" w:rsidP="00F71EEE">
      <w:pPr>
        <w:spacing w:after="0" w:line="240" w:lineRule="auto"/>
        <w:jc w:val="center"/>
        <w:rPr>
          <w:rFonts w:ascii="Times New Roman" w:hAnsi="Times New Roman" w:cs="Times New Roman"/>
          <w:sz w:val="24"/>
          <w:szCs w:val="24"/>
        </w:rPr>
      </w:pPr>
    </w:p>
    <w:p w:rsidR="00F71EEE" w:rsidRDefault="00F71EEE" w:rsidP="00930DF4">
      <w:pPr>
        <w:tabs>
          <w:tab w:val="left" w:pos="9288"/>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«Утверждаю»</w:t>
      </w:r>
    </w:p>
    <w:p w:rsidR="00F71EEE" w:rsidRDefault="00F71EEE" w:rsidP="00930DF4">
      <w:pPr>
        <w:tabs>
          <w:tab w:val="left" w:pos="9288"/>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лицея</w:t>
      </w:r>
    </w:p>
    <w:p w:rsidR="00F71EEE" w:rsidRDefault="00F71EEE" w:rsidP="00930DF4">
      <w:pPr>
        <w:tabs>
          <w:tab w:val="left" w:pos="9288"/>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____________/Абдуллаев К.Р.</w:t>
      </w:r>
      <w:r>
        <w:rPr>
          <w:rFonts w:ascii="Times New Roman" w:hAnsi="Times New Roman" w:cs="Times New Roman"/>
          <w:sz w:val="24"/>
          <w:szCs w:val="24"/>
          <w:u w:val="single"/>
        </w:rPr>
        <w:t>./</w:t>
      </w:r>
    </w:p>
    <w:p w:rsidR="00F71EEE" w:rsidRDefault="00F71EEE" w:rsidP="00930DF4">
      <w:pPr>
        <w:tabs>
          <w:tab w:val="left" w:pos="9288"/>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                                                                      </w:t>
      </w:r>
    </w:p>
    <w:p w:rsidR="00930DF4" w:rsidRDefault="00930DF4" w:rsidP="00930DF4">
      <w:pPr>
        <w:shd w:val="clear" w:color="auto" w:fill="FFFFFF"/>
        <w:spacing w:after="0" w:line="240" w:lineRule="auto"/>
        <w:jc w:val="right"/>
        <w:rPr>
          <w:rFonts w:ascii="Times New Roman" w:eastAsia="Times New Roman" w:hAnsi="Times New Roman" w:cs="Times New Roman"/>
          <w:color w:val="333333"/>
          <w:sz w:val="28"/>
          <w:szCs w:val="28"/>
          <w:lang w:eastAsia="ru-RU"/>
        </w:rPr>
      </w:pPr>
      <w:r>
        <w:rPr>
          <w:color w:val="000000"/>
          <w:sz w:val="24"/>
        </w:rPr>
        <w:t>Приказ об утверждении № 285-б от 19.08.2019 г.</w:t>
      </w:r>
    </w:p>
    <w:p w:rsidR="00F71EEE" w:rsidRDefault="00F71EEE" w:rsidP="00F71EEE">
      <w:pPr>
        <w:spacing w:after="0" w:line="240" w:lineRule="auto"/>
        <w:rPr>
          <w:rFonts w:ascii="Times New Roman" w:eastAsia="Times New Roman" w:hAnsi="Times New Roman" w:cs="Times New Roman"/>
          <w:b/>
          <w:sz w:val="24"/>
          <w:szCs w:val="24"/>
        </w:rPr>
      </w:pPr>
    </w:p>
    <w:p w:rsidR="00F71EEE" w:rsidRDefault="00F71EEE" w:rsidP="00F71EEE">
      <w:pPr>
        <w:spacing w:after="0" w:line="240" w:lineRule="auto"/>
        <w:rPr>
          <w:rFonts w:ascii="Times New Roman" w:eastAsia="Times New Roman" w:hAnsi="Times New Roman" w:cs="Times New Roman"/>
          <w:b/>
          <w:sz w:val="24"/>
          <w:szCs w:val="24"/>
        </w:rPr>
      </w:pPr>
    </w:p>
    <w:p w:rsidR="00F71EEE" w:rsidRDefault="00F71EEE" w:rsidP="00F71EEE">
      <w:pPr>
        <w:spacing w:after="0" w:line="240" w:lineRule="auto"/>
        <w:rPr>
          <w:rFonts w:ascii="Times New Roman" w:eastAsia="Times New Roman" w:hAnsi="Times New Roman" w:cs="Times New Roman"/>
          <w:b/>
          <w:sz w:val="24"/>
          <w:szCs w:val="24"/>
        </w:rPr>
      </w:pPr>
    </w:p>
    <w:p w:rsidR="0002719C" w:rsidRDefault="0002719C" w:rsidP="00493DFD">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F71EEE" w:rsidRDefault="00F71EEE" w:rsidP="00493DFD">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02719C" w:rsidRDefault="0002719C" w:rsidP="00493DFD">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02719C" w:rsidRPr="00ED486A" w:rsidRDefault="0002719C" w:rsidP="0002719C">
      <w:pPr>
        <w:pStyle w:val="western"/>
        <w:shd w:val="clear" w:color="auto" w:fill="FFFFFF"/>
        <w:spacing w:before="0" w:beforeAutospacing="0"/>
        <w:rPr>
          <w:rFonts w:ascii="Times New Roman" w:hAnsi="Times New Roman" w:cs="Times New Roman"/>
          <w:sz w:val="28"/>
          <w:szCs w:val="28"/>
        </w:rPr>
      </w:pPr>
      <w:r>
        <w:rPr>
          <w:rFonts w:ascii="Times New Roman" w:hAnsi="Times New Roman" w:cs="Times New Roman"/>
          <w:sz w:val="28"/>
          <w:szCs w:val="28"/>
        </w:rPr>
        <w:t xml:space="preserve">                  </w:t>
      </w:r>
      <w:r w:rsidRPr="00ED486A">
        <w:rPr>
          <w:rFonts w:ascii="Times New Roman" w:hAnsi="Times New Roman" w:cs="Times New Roman"/>
          <w:sz w:val="28"/>
          <w:szCs w:val="28"/>
        </w:rPr>
        <w:t>Дополнительная</w:t>
      </w:r>
      <w:r>
        <w:rPr>
          <w:rFonts w:ascii="Times New Roman" w:hAnsi="Times New Roman" w:cs="Times New Roman"/>
          <w:sz w:val="28"/>
          <w:szCs w:val="28"/>
        </w:rPr>
        <w:t xml:space="preserve"> общеобразовательная </w:t>
      </w:r>
      <w:r w:rsidRPr="00ED486A">
        <w:rPr>
          <w:rFonts w:ascii="Times New Roman" w:hAnsi="Times New Roman" w:cs="Times New Roman"/>
          <w:sz w:val="28"/>
          <w:szCs w:val="28"/>
        </w:rPr>
        <w:t xml:space="preserve">  общеразвивающая  программа</w:t>
      </w:r>
    </w:p>
    <w:p w:rsidR="0002719C" w:rsidRDefault="0002719C" w:rsidP="0002719C">
      <w:pPr>
        <w:pStyle w:val="western"/>
        <w:shd w:val="clear" w:color="auto" w:fill="FFFFFF"/>
        <w:spacing w:before="0" w:beforeAutospacing="0"/>
        <w:jc w:val="center"/>
        <w:rPr>
          <w:rFonts w:ascii="Times New Roman" w:hAnsi="Times New Roman" w:cs="Times New Roman"/>
          <w:sz w:val="28"/>
          <w:szCs w:val="28"/>
        </w:rPr>
      </w:pPr>
      <w:r>
        <w:rPr>
          <w:rFonts w:ascii="Times New Roman" w:hAnsi="Times New Roman" w:cs="Times New Roman"/>
          <w:sz w:val="28"/>
          <w:szCs w:val="28"/>
        </w:rPr>
        <w:t>т</w:t>
      </w:r>
      <w:r w:rsidRPr="00ED486A">
        <w:rPr>
          <w:rFonts w:ascii="Times New Roman" w:hAnsi="Times New Roman" w:cs="Times New Roman"/>
          <w:sz w:val="28"/>
          <w:szCs w:val="28"/>
        </w:rPr>
        <w:t>во</w:t>
      </w:r>
      <w:r>
        <w:rPr>
          <w:rFonts w:ascii="Times New Roman" w:hAnsi="Times New Roman" w:cs="Times New Roman"/>
          <w:sz w:val="28"/>
          <w:szCs w:val="28"/>
        </w:rPr>
        <w:t>рческого объединения «Шахматный этюд</w:t>
      </w:r>
      <w:r w:rsidRPr="00ED486A">
        <w:rPr>
          <w:rFonts w:ascii="Times New Roman" w:hAnsi="Times New Roman" w:cs="Times New Roman"/>
          <w:sz w:val="28"/>
          <w:szCs w:val="28"/>
        </w:rPr>
        <w:t>»</w:t>
      </w:r>
    </w:p>
    <w:p w:rsidR="0002719C" w:rsidRDefault="0002719C" w:rsidP="0002719C">
      <w:pPr>
        <w:pStyle w:val="western"/>
        <w:shd w:val="clear" w:color="auto" w:fill="FFFFFF"/>
        <w:spacing w:before="0" w:beforeAutospacing="0"/>
        <w:jc w:val="center"/>
        <w:rPr>
          <w:rFonts w:ascii="Times New Roman" w:hAnsi="Times New Roman" w:cs="Times New Roman"/>
          <w:sz w:val="28"/>
          <w:szCs w:val="28"/>
        </w:rPr>
      </w:pPr>
      <w:r>
        <w:rPr>
          <w:rFonts w:ascii="Times New Roman" w:hAnsi="Times New Roman" w:cs="Times New Roman"/>
          <w:sz w:val="28"/>
          <w:szCs w:val="28"/>
        </w:rPr>
        <w:t>физкультурно-спортивной направленности</w:t>
      </w:r>
    </w:p>
    <w:p w:rsidR="0002719C" w:rsidRDefault="0002719C" w:rsidP="0002719C">
      <w:pPr>
        <w:pStyle w:val="western"/>
        <w:shd w:val="clear" w:color="auto" w:fill="FFFFFF"/>
        <w:spacing w:before="0" w:beforeAutospacing="0"/>
        <w:jc w:val="center"/>
        <w:rPr>
          <w:rFonts w:ascii="Times New Roman" w:hAnsi="Times New Roman" w:cs="Times New Roman"/>
          <w:sz w:val="28"/>
          <w:szCs w:val="28"/>
        </w:rPr>
      </w:pPr>
    </w:p>
    <w:p w:rsidR="00F71EEE" w:rsidRPr="00ED486A" w:rsidRDefault="00F71EEE" w:rsidP="0002719C">
      <w:pPr>
        <w:pStyle w:val="western"/>
        <w:shd w:val="clear" w:color="auto" w:fill="FFFFFF"/>
        <w:spacing w:before="0" w:beforeAutospacing="0"/>
        <w:jc w:val="center"/>
        <w:rPr>
          <w:rFonts w:ascii="Times New Roman" w:hAnsi="Times New Roman" w:cs="Times New Roman"/>
          <w:sz w:val="28"/>
          <w:szCs w:val="28"/>
        </w:rPr>
      </w:pPr>
    </w:p>
    <w:p w:rsidR="0002719C" w:rsidRPr="00ED486A" w:rsidRDefault="0002719C" w:rsidP="00F71EEE">
      <w:pPr>
        <w:pStyle w:val="western"/>
        <w:shd w:val="clear" w:color="auto" w:fill="FFFFFF"/>
        <w:spacing w:before="0" w:beforeAutospacing="0"/>
        <w:jc w:val="right"/>
        <w:rPr>
          <w:rFonts w:ascii="Times New Roman" w:hAnsi="Times New Roman" w:cs="Times New Roman"/>
          <w:sz w:val="28"/>
          <w:szCs w:val="28"/>
        </w:rPr>
      </w:pPr>
      <w:r>
        <w:rPr>
          <w:rFonts w:ascii="Times New Roman" w:hAnsi="Times New Roman" w:cs="Times New Roman"/>
          <w:sz w:val="28"/>
          <w:szCs w:val="28"/>
        </w:rPr>
        <w:t xml:space="preserve">для детей 9-13 </w:t>
      </w:r>
      <w:r w:rsidRPr="00ED486A">
        <w:rPr>
          <w:rFonts w:ascii="Times New Roman" w:hAnsi="Times New Roman" w:cs="Times New Roman"/>
          <w:sz w:val="28"/>
          <w:szCs w:val="28"/>
        </w:rPr>
        <w:t>лет</w:t>
      </w:r>
    </w:p>
    <w:p w:rsidR="0002719C" w:rsidRPr="004C2A48" w:rsidRDefault="0002719C" w:rsidP="0002719C"/>
    <w:p w:rsidR="0002719C" w:rsidRDefault="0002719C" w:rsidP="0002719C">
      <w:pPr>
        <w:jc w:val="center"/>
      </w:pPr>
      <w:r>
        <w:t xml:space="preserve">                  </w:t>
      </w:r>
      <w:r w:rsidRPr="004C2A48">
        <w:t xml:space="preserve">          </w:t>
      </w:r>
    </w:p>
    <w:p w:rsidR="0002719C" w:rsidRPr="0002719C" w:rsidRDefault="0002719C" w:rsidP="0002719C">
      <w:pPr>
        <w:jc w:val="center"/>
        <w:rPr>
          <w:sz w:val="24"/>
          <w:szCs w:val="24"/>
        </w:rPr>
      </w:pPr>
      <w:r w:rsidRPr="0002719C">
        <w:rPr>
          <w:sz w:val="24"/>
          <w:szCs w:val="24"/>
        </w:rPr>
        <w:t xml:space="preserve">                                                                                                                             </w:t>
      </w:r>
    </w:p>
    <w:p w:rsidR="0002719C" w:rsidRPr="0002719C" w:rsidRDefault="0002719C" w:rsidP="0002719C">
      <w:pPr>
        <w:jc w:val="right"/>
        <w:rPr>
          <w:rFonts w:ascii="Times New Roman" w:hAnsi="Times New Roman" w:cs="Times New Roman"/>
          <w:sz w:val="24"/>
          <w:szCs w:val="24"/>
        </w:rPr>
      </w:pPr>
      <w:r w:rsidRPr="0002719C">
        <w:rPr>
          <w:rFonts w:ascii="Times New Roman" w:hAnsi="Times New Roman" w:cs="Times New Roman"/>
          <w:sz w:val="24"/>
          <w:szCs w:val="24"/>
        </w:rPr>
        <w:t xml:space="preserve">                                                                   Программу составил:</w:t>
      </w:r>
    </w:p>
    <w:p w:rsidR="0002719C" w:rsidRPr="0002719C" w:rsidRDefault="00F71EEE" w:rsidP="0002719C">
      <w:pPr>
        <w:jc w:val="right"/>
        <w:rPr>
          <w:rFonts w:ascii="Times New Roman" w:hAnsi="Times New Roman" w:cs="Times New Roman"/>
          <w:sz w:val="24"/>
          <w:szCs w:val="24"/>
        </w:rPr>
      </w:pPr>
      <w:r>
        <w:rPr>
          <w:rFonts w:ascii="Times New Roman" w:hAnsi="Times New Roman" w:cs="Times New Roman"/>
          <w:sz w:val="24"/>
          <w:szCs w:val="24"/>
        </w:rPr>
        <w:t>Абдуллаев М.Р.</w:t>
      </w:r>
    </w:p>
    <w:p w:rsidR="0002719C" w:rsidRPr="0002719C" w:rsidRDefault="0002719C" w:rsidP="0002719C">
      <w:pPr>
        <w:jc w:val="right"/>
        <w:rPr>
          <w:rFonts w:ascii="Times New Roman" w:hAnsi="Times New Roman" w:cs="Times New Roman"/>
          <w:color w:val="000000"/>
          <w:sz w:val="24"/>
          <w:szCs w:val="24"/>
        </w:rPr>
      </w:pPr>
      <w:r w:rsidRPr="0002719C">
        <w:rPr>
          <w:rFonts w:ascii="Times New Roman" w:hAnsi="Times New Roman" w:cs="Times New Roman"/>
          <w:sz w:val="24"/>
          <w:szCs w:val="24"/>
        </w:rPr>
        <w:t xml:space="preserve">                                                                               педагог дополнительного образования</w:t>
      </w:r>
    </w:p>
    <w:p w:rsidR="0002719C" w:rsidRDefault="0002719C" w:rsidP="0002719C">
      <w:pPr>
        <w:jc w:val="right"/>
        <w:rPr>
          <w:rFonts w:ascii="Times New Roman" w:hAnsi="Times New Roman" w:cs="Times New Roman"/>
          <w:color w:val="000000"/>
          <w:sz w:val="28"/>
          <w:szCs w:val="28"/>
        </w:rPr>
      </w:pPr>
    </w:p>
    <w:p w:rsidR="00F71EEE" w:rsidRDefault="00F71EEE" w:rsidP="0002719C">
      <w:pPr>
        <w:jc w:val="right"/>
        <w:rPr>
          <w:rFonts w:ascii="Times New Roman" w:hAnsi="Times New Roman" w:cs="Times New Roman"/>
          <w:color w:val="000000"/>
          <w:sz w:val="28"/>
          <w:szCs w:val="28"/>
        </w:rPr>
      </w:pPr>
    </w:p>
    <w:p w:rsidR="00F71EEE" w:rsidRPr="0002719C" w:rsidRDefault="00F71EEE" w:rsidP="0002719C">
      <w:pPr>
        <w:jc w:val="right"/>
        <w:rPr>
          <w:rFonts w:ascii="Times New Roman" w:hAnsi="Times New Roman" w:cs="Times New Roman"/>
          <w:color w:val="000000"/>
          <w:sz w:val="28"/>
          <w:szCs w:val="28"/>
        </w:rPr>
      </w:pPr>
    </w:p>
    <w:p w:rsidR="0002719C" w:rsidRPr="00ED486A" w:rsidRDefault="00F71EEE" w:rsidP="0002719C">
      <w:pPr>
        <w:pStyle w:val="western"/>
        <w:shd w:val="clear" w:color="auto" w:fill="FFFFFF"/>
        <w:spacing w:before="0" w:beforeAutospacing="0"/>
        <w:jc w:val="cente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сиша</w:t>
      </w:r>
    </w:p>
    <w:p w:rsidR="00CE2F3B" w:rsidRPr="00CE2F3B" w:rsidRDefault="00CE2F3B" w:rsidP="0002719C">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CE2F3B">
        <w:rPr>
          <w:rFonts w:ascii="Times New Roman" w:eastAsia="Times New Roman" w:hAnsi="Times New Roman" w:cs="Times New Roman"/>
          <w:color w:val="333333"/>
          <w:sz w:val="28"/>
          <w:szCs w:val="28"/>
          <w:lang w:eastAsia="ru-RU"/>
        </w:rPr>
        <w:lastRenderedPageBreak/>
        <w:br/>
      </w:r>
    </w:p>
    <w:p w:rsidR="00CE2F3B" w:rsidRPr="00F71EEE" w:rsidRDefault="00CE2F3B" w:rsidP="00493DFD">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Пояснительная записка</w:t>
      </w:r>
    </w:p>
    <w:p w:rsidR="0002719C" w:rsidRPr="00F71EEE" w:rsidRDefault="0002719C" w:rsidP="00493DFD">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02719C" w:rsidRPr="00F71EEE" w:rsidRDefault="0002719C" w:rsidP="0002719C">
      <w:pPr>
        <w:pStyle w:val="a4"/>
        <w:ind w:left="0"/>
        <w:jc w:val="both"/>
        <w:rPr>
          <w:rFonts w:ascii="Times New Roman" w:hAnsi="Times New Roman" w:cs="Times New Roman"/>
          <w:sz w:val="24"/>
          <w:szCs w:val="24"/>
        </w:rPr>
      </w:pPr>
      <w:r w:rsidRPr="00F71EEE">
        <w:rPr>
          <w:rFonts w:ascii="Times New Roman" w:hAnsi="Times New Roman" w:cs="Times New Roman"/>
          <w:sz w:val="24"/>
          <w:szCs w:val="24"/>
        </w:rPr>
        <w:t>Программа разработана  на основании требований нормативно-правовых документов:</w:t>
      </w:r>
    </w:p>
    <w:p w:rsidR="0002719C" w:rsidRPr="00F71EEE" w:rsidRDefault="0002719C" w:rsidP="0002719C">
      <w:pPr>
        <w:pStyle w:val="a4"/>
        <w:ind w:left="0"/>
        <w:jc w:val="both"/>
        <w:rPr>
          <w:rFonts w:ascii="Times New Roman" w:hAnsi="Times New Roman" w:cs="Times New Roman"/>
          <w:sz w:val="24"/>
          <w:szCs w:val="24"/>
        </w:rPr>
      </w:pPr>
      <w:r w:rsidRPr="00F71EEE">
        <w:rPr>
          <w:rFonts w:ascii="Times New Roman" w:hAnsi="Times New Roman" w:cs="Times New Roman"/>
          <w:sz w:val="24"/>
          <w:szCs w:val="24"/>
        </w:rPr>
        <w:t>- часть 9 статьи 2, статья 28 Федеральный Закон от 29.12.2012 № 273-ФЗ «Об образовании в РФ».</w:t>
      </w:r>
    </w:p>
    <w:p w:rsidR="0002719C" w:rsidRPr="00F71EEE" w:rsidRDefault="0002719C" w:rsidP="0002719C">
      <w:pPr>
        <w:rPr>
          <w:rFonts w:ascii="Times New Roman" w:hAnsi="Times New Roman" w:cs="Times New Roman"/>
          <w:sz w:val="24"/>
          <w:szCs w:val="24"/>
        </w:rPr>
      </w:pPr>
      <w:r w:rsidRPr="00F71EEE">
        <w:rPr>
          <w:rFonts w:ascii="Times New Roman" w:hAnsi="Times New Roman" w:cs="Times New Roman"/>
          <w:kern w:val="36"/>
          <w:sz w:val="24"/>
          <w:szCs w:val="24"/>
        </w:rPr>
        <w:t xml:space="preserve">- </w:t>
      </w:r>
      <w:r w:rsidRPr="00F71EEE">
        <w:rPr>
          <w:rFonts w:ascii="Times New Roman" w:hAnsi="Times New Roman" w:cs="Times New Roman"/>
          <w:sz w:val="24"/>
          <w:szCs w:val="24"/>
        </w:rPr>
        <w:t>Приказ Министерства образования и науки Российской Федерации от 29 августа 2013 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02719C" w:rsidRPr="00F71EEE" w:rsidRDefault="0002719C" w:rsidP="0002719C">
      <w:pPr>
        <w:shd w:val="clear" w:color="auto" w:fill="FFFFFF"/>
        <w:tabs>
          <w:tab w:val="left" w:pos="0"/>
        </w:tabs>
        <w:jc w:val="both"/>
        <w:outlineLvl w:val="2"/>
        <w:rPr>
          <w:rFonts w:ascii="Times New Roman" w:hAnsi="Times New Roman" w:cs="Times New Roman"/>
          <w:sz w:val="24"/>
          <w:szCs w:val="24"/>
        </w:rPr>
      </w:pPr>
      <w:r w:rsidRPr="00F71EEE">
        <w:rPr>
          <w:rFonts w:ascii="Times New Roman" w:hAnsi="Times New Roman" w:cs="Times New Roman"/>
          <w:sz w:val="24"/>
          <w:szCs w:val="24"/>
        </w:rPr>
        <w:t xml:space="preserve">- Постановление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w:t>
      </w:r>
      <w:proofErr w:type="gramStart"/>
      <w:r w:rsidRPr="00F71EEE">
        <w:rPr>
          <w:rFonts w:ascii="Times New Roman" w:hAnsi="Times New Roman" w:cs="Times New Roman"/>
          <w:sz w:val="24"/>
          <w:szCs w:val="24"/>
        </w:rPr>
        <w:t>режима работы образовательных организаций дополнительного образования детей</w:t>
      </w:r>
      <w:proofErr w:type="gramEnd"/>
      <w:r w:rsidRPr="00F71EEE">
        <w:rPr>
          <w:rFonts w:ascii="Times New Roman" w:hAnsi="Times New Roman" w:cs="Times New Roman"/>
          <w:sz w:val="24"/>
          <w:szCs w:val="24"/>
        </w:rPr>
        <w:t>»</w:t>
      </w:r>
    </w:p>
    <w:p w:rsidR="0002719C" w:rsidRPr="00F71EEE" w:rsidRDefault="0002719C" w:rsidP="0002719C">
      <w:pPr>
        <w:pStyle w:val="a4"/>
        <w:ind w:left="0"/>
        <w:jc w:val="both"/>
        <w:rPr>
          <w:rFonts w:ascii="Times New Roman" w:hAnsi="Times New Roman" w:cs="Times New Roman"/>
          <w:sz w:val="24"/>
          <w:szCs w:val="24"/>
        </w:rPr>
      </w:pPr>
      <w:r w:rsidRPr="00F71EEE">
        <w:rPr>
          <w:rFonts w:ascii="Times New Roman" w:hAnsi="Times New Roman" w:cs="Times New Roman"/>
          <w:sz w:val="24"/>
          <w:szCs w:val="24"/>
        </w:rPr>
        <w:t>- Концепция развития дополнительного образования детей (Распоряжение Правительства РФ от 4 сентября 2014 г. №  1726-р).</w:t>
      </w:r>
    </w:p>
    <w:p w:rsidR="0002719C" w:rsidRPr="00F71EEE" w:rsidRDefault="0002719C" w:rsidP="0002719C">
      <w:pPr>
        <w:shd w:val="clear" w:color="auto" w:fill="FFFFFF"/>
        <w:tabs>
          <w:tab w:val="left" w:pos="0"/>
        </w:tabs>
        <w:jc w:val="both"/>
        <w:outlineLvl w:val="2"/>
        <w:rPr>
          <w:rFonts w:ascii="Times New Roman" w:hAnsi="Times New Roman" w:cs="Times New Roman"/>
          <w:sz w:val="24"/>
          <w:szCs w:val="24"/>
        </w:rPr>
      </w:pPr>
      <w:r w:rsidRPr="00F71EEE">
        <w:rPr>
          <w:rFonts w:ascii="Times New Roman" w:hAnsi="Times New Roman" w:cs="Times New Roman"/>
          <w:sz w:val="24"/>
          <w:szCs w:val="24"/>
        </w:rPr>
        <w:t xml:space="preserve">-Устава  Дома детского творчества </w:t>
      </w:r>
      <w:proofErr w:type="gramStart"/>
      <w:r w:rsidRPr="00F71EEE">
        <w:rPr>
          <w:rFonts w:ascii="Times New Roman" w:hAnsi="Times New Roman" w:cs="Times New Roman"/>
          <w:sz w:val="24"/>
          <w:szCs w:val="24"/>
        </w:rPr>
        <w:t>г</w:t>
      </w:r>
      <w:proofErr w:type="gramEnd"/>
      <w:r w:rsidRPr="00F71EEE">
        <w:rPr>
          <w:rFonts w:ascii="Times New Roman" w:hAnsi="Times New Roman" w:cs="Times New Roman"/>
          <w:sz w:val="24"/>
          <w:szCs w:val="24"/>
        </w:rPr>
        <w:t>. Правдинска.</w:t>
      </w:r>
    </w:p>
    <w:p w:rsidR="00CE2F3B" w:rsidRPr="00F71EEE" w:rsidRDefault="00B63DA0"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Дополнительная общеобразовательная общеразвивающая программа творческого объединения </w:t>
      </w:r>
      <w:r w:rsidR="00A90208" w:rsidRPr="00F71EEE">
        <w:rPr>
          <w:rFonts w:ascii="Times New Roman" w:eastAsia="Times New Roman" w:hAnsi="Times New Roman" w:cs="Times New Roman"/>
          <w:color w:val="333333"/>
          <w:sz w:val="24"/>
          <w:szCs w:val="24"/>
          <w:lang w:eastAsia="ru-RU"/>
        </w:rPr>
        <w:t xml:space="preserve"> « Шахматный этюд</w:t>
      </w:r>
      <w:r w:rsidR="00CE2F3B" w:rsidRPr="00F71EEE">
        <w:rPr>
          <w:rFonts w:ascii="Times New Roman" w:eastAsia="Times New Roman" w:hAnsi="Times New Roman" w:cs="Times New Roman"/>
          <w:color w:val="333333"/>
          <w:sz w:val="24"/>
          <w:szCs w:val="24"/>
          <w:lang w:eastAsia="ru-RU"/>
        </w:rPr>
        <w:t>» реализует общеинтеллектуальное направление во внеурочной деятельности</w:t>
      </w:r>
      <w:r w:rsidRPr="00F71EEE">
        <w:rPr>
          <w:rFonts w:ascii="Times New Roman" w:eastAsia="Times New Roman" w:hAnsi="Times New Roman" w:cs="Times New Roman"/>
          <w:color w:val="333333"/>
          <w:sz w:val="24"/>
          <w:szCs w:val="24"/>
          <w:lang w:eastAsia="ru-RU"/>
        </w:rPr>
        <w:t xml:space="preserve"> </w:t>
      </w:r>
      <w:r w:rsidR="00CE2F3B" w:rsidRPr="00F71EEE">
        <w:rPr>
          <w:rFonts w:ascii="Times New Roman" w:eastAsia="Times New Roman" w:hAnsi="Times New Roman" w:cs="Times New Roman"/>
          <w:color w:val="333333"/>
          <w:sz w:val="24"/>
          <w:szCs w:val="24"/>
          <w:lang w:eastAsia="ru-RU"/>
        </w:rPr>
        <w:t> в рамках Федерального государственного образовательного стандарта.</w:t>
      </w:r>
      <w:r w:rsidRPr="00F71EEE">
        <w:rPr>
          <w:rFonts w:ascii="Times New Roman" w:eastAsia="Times New Roman" w:hAnsi="Times New Roman" w:cs="Times New Roman"/>
          <w:color w:val="333333"/>
          <w:sz w:val="24"/>
          <w:szCs w:val="24"/>
          <w:lang w:eastAsia="ru-RU"/>
        </w:rPr>
        <w:t xml:space="preserve"> </w:t>
      </w:r>
    </w:p>
    <w:p w:rsidR="00B63DA0" w:rsidRPr="00F71EEE" w:rsidRDefault="00B63DA0" w:rsidP="00493DFD">
      <w:pPr>
        <w:shd w:val="clear" w:color="auto" w:fill="FFFFFF"/>
        <w:spacing w:after="0" w:line="240" w:lineRule="auto"/>
        <w:rPr>
          <w:rFonts w:ascii="Times New Roman" w:eastAsia="Times New Roman" w:hAnsi="Times New Roman" w:cs="Times New Roman"/>
          <w:color w:val="333333"/>
          <w:sz w:val="24"/>
          <w:szCs w:val="24"/>
          <w:lang w:eastAsia="ru-RU"/>
        </w:rPr>
      </w:pP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b/>
          <w:color w:val="333333"/>
          <w:sz w:val="24"/>
          <w:szCs w:val="24"/>
          <w:lang w:eastAsia="ru-RU"/>
        </w:rPr>
        <w:t>Новизна программы:</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школьном возрасте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B63DA0" w:rsidRPr="00F71EEE" w:rsidRDefault="00B63DA0" w:rsidP="00493DFD">
      <w:pPr>
        <w:shd w:val="clear" w:color="auto" w:fill="FFFFFF"/>
        <w:spacing w:after="0" w:line="240" w:lineRule="auto"/>
        <w:rPr>
          <w:rFonts w:ascii="Times New Roman" w:eastAsia="Times New Roman" w:hAnsi="Times New Roman" w:cs="Times New Roman"/>
          <w:color w:val="333333"/>
          <w:sz w:val="24"/>
          <w:szCs w:val="24"/>
          <w:lang w:eastAsia="ru-RU"/>
        </w:rPr>
      </w:pPr>
    </w:p>
    <w:p w:rsidR="00B63DA0" w:rsidRPr="00F71EEE" w:rsidRDefault="00B63DA0" w:rsidP="00493DFD">
      <w:pPr>
        <w:shd w:val="clear" w:color="auto" w:fill="FFFFFF"/>
        <w:spacing w:after="0" w:line="240" w:lineRule="auto"/>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 xml:space="preserve"> </w:t>
      </w:r>
      <w:r w:rsidR="00CE2F3B" w:rsidRPr="00F71EEE">
        <w:rPr>
          <w:rFonts w:ascii="Times New Roman" w:eastAsia="Times New Roman" w:hAnsi="Times New Roman" w:cs="Times New Roman"/>
          <w:b/>
          <w:color w:val="333333"/>
          <w:sz w:val="24"/>
          <w:szCs w:val="24"/>
          <w:lang w:eastAsia="ru-RU"/>
        </w:rPr>
        <w:t>Актуальность</w:t>
      </w:r>
      <w:r w:rsidRPr="00F71EEE">
        <w:rPr>
          <w:rFonts w:ascii="Times New Roman" w:eastAsia="Times New Roman" w:hAnsi="Times New Roman" w:cs="Times New Roman"/>
          <w:b/>
          <w:color w:val="333333"/>
          <w:sz w:val="24"/>
          <w:szCs w:val="24"/>
          <w:lang w:eastAsia="ru-RU"/>
        </w:rPr>
        <w:t>:</w:t>
      </w:r>
    </w:p>
    <w:p w:rsidR="00A90208" w:rsidRPr="00F71EEE" w:rsidRDefault="00B63DA0"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Актуальность </w:t>
      </w:r>
      <w:r w:rsidR="00CE2F3B" w:rsidRPr="00F71EEE">
        <w:rPr>
          <w:rFonts w:ascii="Times New Roman" w:eastAsia="Times New Roman" w:hAnsi="Times New Roman" w:cs="Times New Roman"/>
          <w:b/>
          <w:color w:val="333333"/>
          <w:sz w:val="24"/>
          <w:szCs w:val="24"/>
          <w:lang w:eastAsia="ru-RU"/>
        </w:rPr>
        <w:t xml:space="preserve"> </w:t>
      </w:r>
      <w:r w:rsidR="00CE2F3B" w:rsidRPr="00F71EEE">
        <w:rPr>
          <w:rFonts w:ascii="Times New Roman" w:eastAsia="Times New Roman" w:hAnsi="Times New Roman" w:cs="Times New Roman"/>
          <w:color w:val="333333"/>
          <w:sz w:val="24"/>
          <w:szCs w:val="24"/>
          <w:lang w:eastAsia="ru-RU"/>
        </w:rPr>
        <w:t xml:space="preserve">данного </w:t>
      </w:r>
      <w:r w:rsidRPr="00F71EEE">
        <w:rPr>
          <w:rFonts w:ascii="Times New Roman" w:eastAsia="Times New Roman" w:hAnsi="Times New Roman" w:cs="Times New Roman"/>
          <w:color w:val="333333"/>
          <w:sz w:val="24"/>
          <w:szCs w:val="24"/>
          <w:lang w:eastAsia="ru-RU"/>
        </w:rPr>
        <w:t>объединения</w:t>
      </w:r>
      <w:r w:rsidR="00CE2F3B" w:rsidRPr="00F71EEE">
        <w:rPr>
          <w:rFonts w:ascii="Times New Roman" w:eastAsia="Times New Roman" w:hAnsi="Times New Roman" w:cs="Times New Roman"/>
          <w:i/>
          <w:iCs/>
          <w:color w:val="333333"/>
          <w:sz w:val="24"/>
          <w:szCs w:val="24"/>
          <w:lang w:eastAsia="ru-RU"/>
        </w:rPr>
        <w:t> </w:t>
      </w:r>
      <w:r w:rsidR="00CE2F3B" w:rsidRPr="00F71EEE">
        <w:rPr>
          <w:rFonts w:ascii="Times New Roman" w:eastAsia="Times New Roman" w:hAnsi="Times New Roman" w:cs="Times New Roman"/>
          <w:color w:val="333333"/>
          <w:sz w:val="24"/>
          <w:szCs w:val="24"/>
          <w:lang w:eastAsia="ru-RU"/>
        </w:rPr>
        <w:t xml:space="preserve">обусловлена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rsidR="00B02207" w:rsidRPr="00F71EEE" w:rsidRDefault="00B02207" w:rsidP="00493DFD">
      <w:pPr>
        <w:shd w:val="clear" w:color="auto" w:fill="FFFFFF"/>
        <w:spacing w:after="0" w:line="240" w:lineRule="auto"/>
        <w:rPr>
          <w:rFonts w:ascii="Times New Roman" w:eastAsia="Times New Roman" w:hAnsi="Times New Roman" w:cs="Times New Roman"/>
          <w:b/>
          <w:color w:val="333333"/>
          <w:sz w:val="24"/>
          <w:szCs w:val="24"/>
          <w:lang w:eastAsia="ru-RU"/>
        </w:rPr>
      </w:pPr>
    </w:p>
    <w:p w:rsidR="00B02207" w:rsidRPr="00F71EEE" w:rsidRDefault="00B02207" w:rsidP="00493DFD">
      <w:pPr>
        <w:shd w:val="clear" w:color="auto" w:fill="FFFFFF"/>
        <w:spacing w:after="0" w:line="240" w:lineRule="auto"/>
        <w:rPr>
          <w:rFonts w:ascii="Times New Roman" w:eastAsia="Times New Roman" w:hAnsi="Times New Roman" w:cs="Times New Roman"/>
          <w:b/>
          <w:color w:val="333333"/>
          <w:sz w:val="24"/>
          <w:szCs w:val="24"/>
          <w:lang w:eastAsia="ru-RU"/>
        </w:rPr>
      </w:pPr>
    </w:p>
    <w:p w:rsidR="00B02207" w:rsidRPr="00F71EEE" w:rsidRDefault="00CE2F3B" w:rsidP="00493DFD">
      <w:pPr>
        <w:shd w:val="clear" w:color="auto" w:fill="FFFFFF"/>
        <w:spacing w:after="0" w:line="240" w:lineRule="auto"/>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Педагогическая целесообразность</w:t>
      </w:r>
      <w:r w:rsidR="00B02207" w:rsidRPr="00F71EEE">
        <w:rPr>
          <w:rFonts w:ascii="Times New Roman" w:eastAsia="Times New Roman" w:hAnsi="Times New Roman" w:cs="Times New Roman"/>
          <w:b/>
          <w:color w:val="333333"/>
          <w:sz w:val="24"/>
          <w:szCs w:val="24"/>
          <w:lang w:eastAsia="ru-RU"/>
        </w:rPr>
        <w:t>:</w:t>
      </w: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 </w:t>
      </w:r>
      <w:r w:rsidR="00B02207" w:rsidRPr="00F71EEE">
        <w:rPr>
          <w:rFonts w:ascii="Times New Roman" w:eastAsia="Times New Roman" w:hAnsi="Times New Roman" w:cs="Times New Roman"/>
          <w:color w:val="333333"/>
          <w:sz w:val="24"/>
          <w:szCs w:val="24"/>
          <w:lang w:eastAsia="ru-RU"/>
        </w:rPr>
        <w:t xml:space="preserve">Целесообразность </w:t>
      </w:r>
      <w:r w:rsidRPr="00F71EEE">
        <w:rPr>
          <w:rFonts w:ascii="Times New Roman" w:eastAsia="Times New Roman" w:hAnsi="Times New Roman" w:cs="Times New Roman"/>
          <w:color w:val="333333"/>
          <w:sz w:val="24"/>
          <w:szCs w:val="24"/>
          <w:lang w:eastAsia="ru-RU"/>
        </w:rPr>
        <w:t>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B02207" w:rsidRPr="00F71EEE" w:rsidRDefault="00B02207" w:rsidP="00493DFD">
      <w:pPr>
        <w:shd w:val="clear" w:color="auto" w:fill="FFFFFF"/>
        <w:spacing w:after="0" w:line="240" w:lineRule="auto"/>
        <w:rPr>
          <w:rFonts w:ascii="Times New Roman" w:eastAsia="Times New Roman" w:hAnsi="Times New Roman" w:cs="Times New Roman"/>
          <w:color w:val="333333"/>
          <w:sz w:val="24"/>
          <w:szCs w:val="24"/>
          <w:lang w:eastAsia="ru-RU"/>
        </w:rPr>
      </w:pPr>
    </w:p>
    <w:p w:rsidR="00B02207" w:rsidRPr="00F71EEE" w:rsidRDefault="00CE2F3B" w:rsidP="00493DFD">
      <w:pPr>
        <w:shd w:val="clear" w:color="auto" w:fill="FFFFFF"/>
        <w:spacing w:after="0" w:line="240" w:lineRule="auto"/>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Цель:</w:t>
      </w:r>
      <w:r w:rsidR="00A90208" w:rsidRPr="00F71EEE">
        <w:rPr>
          <w:rFonts w:ascii="Times New Roman" w:eastAsia="Times New Roman" w:hAnsi="Times New Roman" w:cs="Times New Roman"/>
          <w:b/>
          <w:color w:val="333333"/>
          <w:sz w:val="24"/>
          <w:szCs w:val="24"/>
          <w:lang w:eastAsia="ru-RU"/>
        </w:rPr>
        <w:t xml:space="preserve">     </w:t>
      </w:r>
    </w:p>
    <w:p w:rsidR="00CE2F3B" w:rsidRPr="00F71EEE" w:rsidRDefault="00A90208"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b/>
          <w:color w:val="333333"/>
          <w:sz w:val="24"/>
          <w:szCs w:val="24"/>
          <w:lang w:eastAsia="ru-RU"/>
        </w:rPr>
        <w:t xml:space="preserve"> </w:t>
      </w:r>
      <w:r w:rsidR="00B02207" w:rsidRPr="00F71EEE">
        <w:rPr>
          <w:rFonts w:ascii="Times New Roman" w:eastAsia="Times New Roman" w:hAnsi="Times New Roman" w:cs="Times New Roman"/>
          <w:color w:val="333333"/>
          <w:sz w:val="24"/>
          <w:szCs w:val="24"/>
          <w:lang w:eastAsia="ru-RU"/>
        </w:rPr>
        <w:t>С</w:t>
      </w:r>
      <w:r w:rsidR="00CE2F3B" w:rsidRPr="00F71EEE">
        <w:rPr>
          <w:rFonts w:ascii="Times New Roman" w:eastAsia="Times New Roman" w:hAnsi="Times New Roman" w:cs="Times New Roman"/>
          <w:color w:val="333333"/>
          <w:sz w:val="24"/>
          <w:szCs w:val="24"/>
          <w:lang w:eastAsia="ru-RU"/>
        </w:rPr>
        <w:t>оздание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w:t>
      </w:r>
      <w:r w:rsidR="00B02207" w:rsidRPr="00F71EEE">
        <w:rPr>
          <w:rFonts w:ascii="Times New Roman" w:eastAsia="Times New Roman" w:hAnsi="Times New Roman" w:cs="Times New Roman"/>
          <w:color w:val="333333"/>
          <w:sz w:val="24"/>
          <w:szCs w:val="24"/>
          <w:lang w:eastAsia="ru-RU"/>
        </w:rPr>
        <w:t>гося в свободное от учёбы время.</w:t>
      </w:r>
    </w:p>
    <w:p w:rsidR="00B02207" w:rsidRDefault="00B02207" w:rsidP="00493DFD">
      <w:pPr>
        <w:shd w:val="clear" w:color="auto" w:fill="FFFFFF"/>
        <w:spacing w:after="0" w:line="240" w:lineRule="auto"/>
        <w:rPr>
          <w:rFonts w:ascii="Times New Roman" w:eastAsia="Times New Roman" w:hAnsi="Times New Roman" w:cs="Times New Roman"/>
          <w:color w:val="333333"/>
          <w:sz w:val="24"/>
          <w:szCs w:val="24"/>
          <w:lang w:eastAsia="ru-RU"/>
        </w:rPr>
      </w:pPr>
    </w:p>
    <w:p w:rsidR="00F71EEE" w:rsidRPr="00F71EEE" w:rsidRDefault="00F71EEE" w:rsidP="00493DFD">
      <w:pPr>
        <w:shd w:val="clear" w:color="auto" w:fill="FFFFFF"/>
        <w:spacing w:after="0" w:line="240" w:lineRule="auto"/>
        <w:rPr>
          <w:rFonts w:ascii="Times New Roman" w:eastAsia="Times New Roman" w:hAnsi="Times New Roman" w:cs="Times New Roman"/>
          <w:color w:val="333333"/>
          <w:sz w:val="24"/>
          <w:szCs w:val="24"/>
          <w:lang w:eastAsia="ru-RU"/>
        </w:rPr>
      </w:pPr>
    </w:p>
    <w:p w:rsidR="00CE2F3B" w:rsidRPr="00F71EEE" w:rsidRDefault="00CE2F3B" w:rsidP="00B02207">
      <w:pPr>
        <w:shd w:val="clear" w:color="auto" w:fill="FFFFFF"/>
        <w:spacing w:after="0" w:line="240" w:lineRule="auto"/>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lastRenderedPageBreak/>
        <w:t>Задачи:</w:t>
      </w:r>
    </w:p>
    <w:p w:rsidR="00B02207" w:rsidRPr="00F71EEE" w:rsidRDefault="00B02207" w:rsidP="00B02207">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развитие мышления младшего школьника во всех его проявлениях — от наглядно образного мышления </w:t>
      </w:r>
      <w:proofErr w:type="gramStart"/>
      <w:r w:rsidRPr="00F71EEE">
        <w:rPr>
          <w:rFonts w:ascii="Times New Roman" w:eastAsia="Times New Roman" w:hAnsi="Times New Roman" w:cs="Times New Roman"/>
          <w:color w:val="333333"/>
          <w:sz w:val="24"/>
          <w:szCs w:val="24"/>
          <w:lang w:eastAsia="ru-RU"/>
        </w:rPr>
        <w:t>до</w:t>
      </w:r>
      <w:proofErr w:type="gramEnd"/>
      <w:r w:rsidRPr="00F71EEE">
        <w:rPr>
          <w:rFonts w:ascii="Times New Roman" w:eastAsia="Times New Roman" w:hAnsi="Times New Roman" w:cs="Times New Roman"/>
          <w:color w:val="333333"/>
          <w:sz w:val="24"/>
          <w:szCs w:val="24"/>
          <w:lang w:eastAsia="ru-RU"/>
        </w:rPr>
        <w:t xml:space="preserve"> комбинаторного, тактического и творческого.</w:t>
      </w:r>
    </w:p>
    <w:p w:rsidR="00CE2F3B" w:rsidRPr="00F71EEE" w:rsidRDefault="00CE2F3B" w:rsidP="00493DFD">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развитие внимания и мотивации школьника;</w:t>
      </w:r>
    </w:p>
    <w:p w:rsidR="00CE2F3B" w:rsidRPr="00F71EEE" w:rsidRDefault="00CE2F3B" w:rsidP="00493DFD">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организация общественно-полезной и досуговой</w:t>
      </w:r>
      <w:r w:rsidR="00B02207" w:rsidRPr="00F71EEE">
        <w:rPr>
          <w:rFonts w:ascii="Times New Roman" w:eastAsia="Times New Roman" w:hAnsi="Times New Roman" w:cs="Times New Roman"/>
          <w:color w:val="333333"/>
          <w:sz w:val="24"/>
          <w:szCs w:val="24"/>
          <w:lang w:eastAsia="ru-RU"/>
        </w:rPr>
        <w:t xml:space="preserve"> </w:t>
      </w:r>
      <w:r w:rsidRPr="00F71EEE">
        <w:rPr>
          <w:rFonts w:ascii="Times New Roman" w:eastAsia="Times New Roman" w:hAnsi="Times New Roman" w:cs="Times New Roman"/>
          <w:color w:val="333333"/>
          <w:sz w:val="24"/>
          <w:szCs w:val="24"/>
          <w:lang w:eastAsia="ru-RU"/>
        </w:rPr>
        <w:t> деятельности учащихся;</w:t>
      </w:r>
    </w:p>
    <w:p w:rsidR="00CE2F3B" w:rsidRPr="00F71EEE" w:rsidRDefault="00CE2F3B" w:rsidP="00493DFD">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включение учащихся в разностороннюю деятельность;</w:t>
      </w:r>
    </w:p>
    <w:p w:rsidR="00CE2F3B" w:rsidRPr="00F71EEE" w:rsidRDefault="00CE2F3B" w:rsidP="00493DFD">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формирование навыков позитивного коммуникативного общения;</w:t>
      </w:r>
    </w:p>
    <w:p w:rsidR="00CE2F3B" w:rsidRPr="00F71EEE" w:rsidRDefault="00CE2F3B" w:rsidP="00493DFD">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воспитание трудолюбия, способности к преодолению трудностей, целеустремлённости и настойчивости в достижении результата;</w:t>
      </w:r>
    </w:p>
    <w:p w:rsidR="00B02207" w:rsidRPr="00F71EEE" w:rsidRDefault="00B02207" w:rsidP="00B02207">
      <w:pPr>
        <w:pStyle w:val="a4"/>
        <w:shd w:val="clear" w:color="auto" w:fill="FFFFFF"/>
        <w:spacing w:after="0" w:line="240" w:lineRule="auto"/>
        <w:ind w:left="786"/>
        <w:rPr>
          <w:rFonts w:ascii="Times New Roman" w:eastAsia="Times New Roman" w:hAnsi="Times New Roman" w:cs="Times New Roman"/>
          <w:color w:val="333333"/>
          <w:sz w:val="24"/>
          <w:szCs w:val="24"/>
          <w:lang w:eastAsia="ru-RU"/>
        </w:rPr>
      </w:pP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b/>
          <w:color w:val="333333"/>
          <w:sz w:val="24"/>
          <w:szCs w:val="24"/>
          <w:lang w:eastAsia="ru-RU"/>
        </w:rPr>
        <w:t xml:space="preserve">Ценностные ориентиры содержания </w:t>
      </w:r>
      <w:r w:rsidR="002B0C99" w:rsidRPr="00F71EEE">
        <w:rPr>
          <w:rFonts w:ascii="Times New Roman" w:eastAsia="Times New Roman" w:hAnsi="Times New Roman" w:cs="Times New Roman"/>
          <w:b/>
          <w:color w:val="333333"/>
          <w:sz w:val="24"/>
          <w:szCs w:val="24"/>
          <w:lang w:eastAsia="ru-RU"/>
        </w:rPr>
        <w:t>программы</w:t>
      </w:r>
      <w:r w:rsidRPr="00F71EEE">
        <w:rPr>
          <w:rFonts w:ascii="Times New Roman" w:eastAsia="Times New Roman" w:hAnsi="Times New Roman" w:cs="Times New Roman"/>
          <w:i/>
          <w:iCs/>
          <w:color w:val="333333"/>
          <w:sz w:val="24"/>
          <w:szCs w:val="24"/>
          <w:lang w:eastAsia="ru-RU"/>
        </w:rPr>
        <w:t>.</w:t>
      </w: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Шахматы способствуют улучшению внимания школьника. Шахматы учат ребёнка предупреждать и контролировать угрозы противника.</w:t>
      </w:r>
    </w:p>
    <w:p w:rsidR="00CE2F3B" w:rsidRPr="00F71EEE" w:rsidRDefault="00CE2F3B"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Обучение младших школьников шахматам даёт положительные результаты уже сегодня, но от использования межпредметных связей можно ожидать дополнительного эффекта. Эффект будет получен за счёт комплексного представления младшему школьнику знаний и, как следствие, ускорения развития ученика. Шахматы имеют тесные межпредметных связи почти со всеми предметами, составляющими базовый компонент образования в начальной школе. Специфика шахматной игры позволяет понять основы различных наук на шахматном материале.</w:t>
      </w:r>
    </w:p>
    <w:p w:rsidR="00CE2F3B" w:rsidRPr="00F71EEE" w:rsidRDefault="00CE2F3B"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Курс шахмат также обеспечивает пропедевтику курса менеджмента,</w:t>
      </w:r>
    </w:p>
    <w:p w:rsidR="00CE2F3B" w:rsidRPr="00F71EEE" w:rsidRDefault="00CE2F3B"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так как в процессе игры реализуются функции контроля, планирования</w:t>
      </w:r>
    </w:p>
    <w:p w:rsidR="00CE2F3B" w:rsidRPr="00F71EEE" w:rsidRDefault="00CE2F3B"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и анализа, как и при любом процессе управления. Шахматная партия</w:t>
      </w:r>
    </w:p>
    <w:p w:rsidR="00CE2F3B" w:rsidRPr="00F71EEE" w:rsidRDefault="00CE2F3B"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является цепочкой принимаемых обеими сторонами решений, а каждый</w:t>
      </w:r>
    </w:p>
    <w:p w:rsidR="00CE2F3B" w:rsidRPr="00F71EEE" w:rsidRDefault="00CE2F3B"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ход — это аргумент в споре двух конфликтующих структур.</w:t>
      </w:r>
    </w:p>
    <w:p w:rsidR="00CE2F3B" w:rsidRPr="00F71EEE" w:rsidRDefault="00CE2F3B"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Шахматы являются также удобным материалом для моделирования</w:t>
      </w:r>
    </w:p>
    <w:p w:rsidR="00CE2F3B" w:rsidRPr="00F71EEE" w:rsidRDefault="00CE2F3B"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различных процессов.</w:t>
      </w:r>
    </w:p>
    <w:p w:rsidR="006D0E15" w:rsidRPr="00F71EEE" w:rsidRDefault="006D0E15"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E2F3B" w:rsidRPr="00F71EEE" w:rsidRDefault="00CE2F3B" w:rsidP="00493DFD">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Объём программы</w:t>
      </w:r>
    </w:p>
    <w:p w:rsidR="00CE2F3B" w:rsidRPr="00F71EEE" w:rsidRDefault="00493DFD"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 140 часов</w:t>
      </w:r>
      <w:r w:rsidR="00CE2F3B" w:rsidRPr="00F71EEE">
        <w:rPr>
          <w:rFonts w:ascii="Times New Roman" w:eastAsia="Times New Roman" w:hAnsi="Times New Roman" w:cs="Times New Roman"/>
          <w:color w:val="333333"/>
          <w:sz w:val="24"/>
          <w:szCs w:val="24"/>
          <w:lang w:eastAsia="ru-RU"/>
        </w:rPr>
        <w:t xml:space="preserve"> в год из расчета </w:t>
      </w:r>
      <w:r w:rsidRPr="00F71EEE">
        <w:rPr>
          <w:rFonts w:ascii="Times New Roman" w:eastAsia="Times New Roman" w:hAnsi="Times New Roman" w:cs="Times New Roman"/>
          <w:color w:val="333333"/>
          <w:sz w:val="24"/>
          <w:szCs w:val="24"/>
          <w:lang w:eastAsia="ru-RU"/>
        </w:rPr>
        <w:t>4</w:t>
      </w:r>
      <w:r w:rsidR="00CE2F3B" w:rsidRPr="00F71EEE">
        <w:rPr>
          <w:rFonts w:ascii="Times New Roman" w:eastAsia="Times New Roman" w:hAnsi="Times New Roman" w:cs="Times New Roman"/>
          <w:color w:val="333333"/>
          <w:sz w:val="24"/>
          <w:szCs w:val="24"/>
          <w:lang w:eastAsia="ru-RU"/>
        </w:rPr>
        <w:t xml:space="preserve"> ч в неделю</w:t>
      </w:r>
      <w:r w:rsidR="006D0E15" w:rsidRPr="00F71EEE">
        <w:rPr>
          <w:rFonts w:ascii="Times New Roman" w:eastAsia="Times New Roman" w:hAnsi="Times New Roman" w:cs="Times New Roman"/>
          <w:color w:val="333333"/>
          <w:sz w:val="24"/>
          <w:szCs w:val="24"/>
          <w:lang w:eastAsia="ru-RU"/>
        </w:rPr>
        <w:t>.</w:t>
      </w:r>
    </w:p>
    <w:p w:rsidR="00CE2F3B" w:rsidRPr="00F71EEE" w:rsidRDefault="00CE2F3B" w:rsidP="00493DFD">
      <w:pPr>
        <w:shd w:val="clear" w:color="auto" w:fill="FFFFFF"/>
        <w:spacing w:after="0" w:line="240" w:lineRule="auto"/>
        <w:jc w:val="both"/>
        <w:rPr>
          <w:rFonts w:ascii="Times New Roman" w:eastAsia="Times New Roman" w:hAnsi="Times New Roman" w:cs="Times New Roman"/>
          <w:bCs/>
          <w:color w:val="333333"/>
          <w:sz w:val="24"/>
          <w:szCs w:val="24"/>
          <w:lang w:eastAsia="ru-RU"/>
        </w:rPr>
      </w:pPr>
      <w:r w:rsidRPr="00F71EEE">
        <w:rPr>
          <w:rFonts w:ascii="Times New Roman" w:eastAsia="Times New Roman" w:hAnsi="Times New Roman" w:cs="Times New Roman"/>
          <w:color w:val="333333"/>
          <w:sz w:val="24"/>
          <w:szCs w:val="24"/>
          <w:lang w:eastAsia="ru-RU"/>
        </w:rPr>
        <w:t>Программа предназначена для занятий </w:t>
      </w:r>
      <w:r w:rsidRPr="00F71EEE">
        <w:rPr>
          <w:rFonts w:ascii="Times New Roman" w:eastAsia="Times New Roman" w:hAnsi="Times New Roman" w:cs="Times New Roman"/>
          <w:bCs/>
          <w:color w:val="333333"/>
          <w:sz w:val="24"/>
          <w:szCs w:val="24"/>
          <w:lang w:eastAsia="ru-RU"/>
        </w:rPr>
        <w:t>детей младшего</w:t>
      </w:r>
      <w:r w:rsidR="006D0E15" w:rsidRPr="00F71EEE">
        <w:rPr>
          <w:rFonts w:ascii="Times New Roman" w:eastAsia="Times New Roman" w:hAnsi="Times New Roman" w:cs="Times New Roman"/>
          <w:bCs/>
          <w:color w:val="333333"/>
          <w:sz w:val="24"/>
          <w:szCs w:val="24"/>
          <w:lang w:eastAsia="ru-RU"/>
        </w:rPr>
        <w:t xml:space="preserve"> и среднего </w:t>
      </w:r>
      <w:r w:rsidRPr="00F71EEE">
        <w:rPr>
          <w:rFonts w:ascii="Times New Roman" w:eastAsia="Times New Roman" w:hAnsi="Times New Roman" w:cs="Times New Roman"/>
          <w:bCs/>
          <w:color w:val="333333"/>
          <w:sz w:val="24"/>
          <w:szCs w:val="24"/>
          <w:lang w:eastAsia="ru-RU"/>
        </w:rPr>
        <w:t xml:space="preserve"> школьного возраста</w:t>
      </w:r>
      <w:r w:rsidR="006D0E15" w:rsidRPr="00F71EEE">
        <w:rPr>
          <w:rFonts w:ascii="Times New Roman" w:eastAsia="Times New Roman" w:hAnsi="Times New Roman" w:cs="Times New Roman"/>
          <w:bCs/>
          <w:color w:val="333333"/>
          <w:sz w:val="24"/>
          <w:szCs w:val="24"/>
          <w:lang w:eastAsia="ru-RU"/>
        </w:rPr>
        <w:t>.</w:t>
      </w:r>
    </w:p>
    <w:p w:rsidR="006D0E15" w:rsidRPr="00F71EEE" w:rsidRDefault="006D0E15"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B02207" w:rsidRPr="00F71EEE" w:rsidRDefault="00B02207"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B02207" w:rsidRPr="00F71EEE" w:rsidRDefault="00B02207" w:rsidP="00B02207">
      <w:pPr>
        <w:rPr>
          <w:rFonts w:ascii="Times New Roman" w:hAnsi="Times New Roman" w:cs="Times New Roman"/>
          <w:b/>
          <w:sz w:val="24"/>
          <w:szCs w:val="24"/>
        </w:rPr>
      </w:pPr>
      <w:r w:rsidRPr="00F71EEE">
        <w:rPr>
          <w:rFonts w:ascii="Times New Roman" w:hAnsi="Times New Roman" w:cs="Times New Roman"/>
          <w:b/>
          <w:sz w:val="24"/>
          <w:szCs w:val="24"/>
        </w:rPr>
        <w:t xml:space="preserve">Особенности набора </w:t>
      </w:r>
      <w:proofErr w:type="gramStart"/>
      <w:r w:rsidRPr="00F71EEE">
        <w:rPr>
          <w:rFonts w:ascii="Times New Roman" w:hAnsi="Times New Roman" w:cs="Times New Roman"/>
          <w:b/>
          <w:sz w:val="24"/>
          <w:szCs w:val="24"/>
        </w:rPr>
        <w:t>обучающихся</w:t>
      </w:r>
      <w:proofErr w:type="gramEnd"/>
      <w:r w:rsidRPr="00F71EEE">
        <w:rPr>
          <w:rFonts w:ascii="Times New Roman" w:hAnsi="Times New Roman" w:cs="Times New Roman"/>
          <w:b/>
          <w:sz w:val="24"/>
          <w:szCs w:val="24"/>
        </w:rPr>
        <w:t xml:space="preserve"> </w:t>
      </w:r>
    </w:p>
    <w:p w:rsidR="00B02207" w:rsidRPr="00F71EEE" w:rsidRDefault="00B02207" w:rsidP="00B02207">
      <w:pPr>
        <w:rPr>
          <w:rFonts w:ascii="Times New Roman" w:hAnsi="Times New Roman" w:cs="Times New Roman"/>
          <w:b/>
          <w:sz w:val="24"/>
          <w:szCs w:val="24"/>
        </w:rPr>
      </w:pPr>
      <w:r w:rsidRPr="00F71EEE">
        <w:rPr>
          <w:rFonts w:ascii="Times New Roman" w:hAnsi="Times New Roman" w:cs="Times New Roman"/>
          <w:sz w:val="24"/>
          <w:szCs w:val="24"/>
        </w:rPr>
        <w:t>Набор в объединения – свободный, по желанию ребенка и их родителей</w:t>
      </w:r>
      <w:r w:rsidR="006D0E15" w:rsidRPr="00F71EEE">
        <w:rPr>
          <w:rFonts w:ascii="Times New Roman" w:hAnsi="Times New Roman" w:cs="Times New Roman"/>
          <w:sz w:val="24"/>
          <w:szCs w:val="24"/>
        </w:rPr>
        <w:t>.</w:t>
      </w:r>
    </w:p>
    <w:p w:rsidR="00B02207" w:rsidRPr="00F71EEE" w:rsidRDefault="00B02207" w:rsidP="00B02207">
      <w:pPr>
        <w:rPr>
          <w:rFonts w:ascii="Times New Roman" w:hAnsi="Times New Roman" w:cs="Times New Roman"/>
          <w:b/>
          <w:sz w:val="24"/>
          <w:szCs w:val="24"/>
        </w:rPr>
      </w:pPr>
      <w:r w:rsidRPr="00F71EEE">
        <w:rPr>
          <w:rFonts w:ascii="Times New Roman" w:hAnsi="Times New Roman" w:cs="Times New Roman"/>
          <w:b/>
          <w:sz w:val="24"/>
          <w:szCs w:val="24"/>
        </w:rPr>
        <w:t>Особенности возрастной группы:</w:t>
      </w:r>
    </w:p>
    <w:p w:rsidR="00CE2F3B" w:rsidRPr="00F71EEE" w:rsidRDefault="00CE2F3B"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Возраст детей от </w:t>
      </w:r>
      <w:r w:rsidR="00B02207" w:rsidRPr="00F71EEE">
        <w:rPr>
          <w:rFonts w:ascii="Times New Roman" w:eastAsia="Times New Roman" w:hAnsi="Times New Roman" w:cs="Times New Roman"/>
          <w:color w:val="333333"/>
          <w:sz w:val="24"/>
          <w:szCs w:val="24"/>
          <w:lang w:eastAsia="ru-RU"/>
        </w:rPr>
        <w:t>9</w:t>
      </w:r>
      <w:r w:rsidRPr="00F71EEE">
        <w:rPr>
          <w:rFonts w:ascii="Times New Roman" w:eastAsia="Times New Roman" w:hAnsi="Times New Roman" w:cs="Times New Roman"/>
          <w:color w:val="333333"/>
          <w:sz w:val="24"/>
          <w:szCs w:val="24"/>
          <w:lang w:eastAsia="ru-RU"/>
        </w:rPr>
        <w:t xml:space="preserve"> лет</w:t>
      </w:r>
      <w:r w:rsidR="00B02207" w:rsidRPr="00F71EEE">
        <w:rPr>
          <w:rFonts w:ascii="Times New Roman" w:eastAsia="Times New Roman" w:hAnsi="Times New Roman" w:cs="Times New Roman"/>
          <w:color w:val="333333"/>
          <w:sz w:val="24"/>
          <w:szCs w:val="24"/>
          <w:lang w:eastAsia="ru-RU"/>
        </w:rPr>
        <w:t xml:space="preserve"> до 13</w:t>
      </w:r>
      <w:r w:rsidR="00A90208" w:rsidRPr="00F71EEE">
        <w:rPr>
          <w:rFonts w:ascii="Times New Roman" w:eastAsia="Times New Roman" w:hAnsi="Times New Roman" w:cs="Times New Roman"/>
          <w:color w:val="333333"/>
          <w:sz w:val="24"/>
          <w:szCs w:val="24"/>
          <w:lang w:eastAsia="ru-RU"/>
        </w:rPr>
        <w:t xml:space="preserve"> </w:t>
      </w:r>
      <w:r w:rsidRPr="00F71EEE">
        <w:rPr>
          <w:rFonts w:ascii="Times New Roman" w:eastAsia="Times New Roman" w:hAnsi="Times New Roman" w:cs="Times New Roman"/>
          <w:color w:val="333333"/>
          <w:sz w:val="24"/>
          <w:szCs w:val="24"/>
          <w:lang w:eastAsia="ru-RU"/>
        </w:rPr>
        <w:t xml:space="preserve"> лет</w:t>
      </w:r>
      <w:r w:rsidR="00B02207" w:rsidRPr="00F71EEE">
        <w:rPr>
          <w:rFonts w:ascii="Times New Roman" w:eastAsia="Times New Roman" w:hAnsi="Times New Roman" w:cs="Times New Roman"/>
          <w:color w:val="333333"/>
          <w:sz w:val="24"/>
          <w:szCs w:val="24"/>
          <w:lang w:eastAsia="ru-RU"/>
        </w:rPr>
        <w:t xml:space="preserve"> (3-7 кл.), </w:t>
      </w:r>
      <w:r w:rsidRPr="00F71EEE">
        <w:rPr>
          <w:rFonts w:ascii="Times New Roman" w:eastAsia="Times New Roman" w:hAnsi="Times New Roman" w:cs="Times New Roman"/>
          <w:color w:val="333333"/>
          <w:sz w:val="24"/>
          <w:szCs w:val="24"/>
          <w:lang w:eastAsia="ru-RU"/>
        </w:rPr>
        <w:t xml:space="preserve"> численность </w:t>
      </w:r>
      <w:r w:rsidR="00B02207" w:rsidRPr="00F71EEE">
        <w:rPr>
          <w:rFonts w:ascii="Times New Roman" w:eastAsia="Times New Roman" w:hAnsi="Times New Roman" w:cs="Times New Roman"/>
          <w:color w:val="333333"/>
          <w:sz w:val="24"/>
          <w:szCs w:val="24"/>
          <w:lang w:eastAsia="ru-RU"/>
        </w:rPr>
        <w:t>18</w:t>
      </w:r>
      <w:r w:rsidRPr="00F71EEE">
        <w:rPr>
          <w:rFonts w:ascii="Times New Roman" w:eastAsia="Times New Roman" w:hAnsi="Times New Roman" w:cs="Times New Roman"/>
          <w:color w:val="333333"/>
          <w:sz w:val="24"/>
          <w:szCs w:val="24"/>
          <w:lang w:eastAsia="ru-RU"/>
        </w:rPr>
        <w:t xml:space="preserve"> человек.</w:t>
      </w:r>
    </w:p>
    <w:p w:rsidR="00A01684" w:rsidRPr="00F71EEE" w:rsidRDefault="00A01684"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A01684" w:rsidRPr="00F71EEE" w:rsidRDefault="00A01684" w:rsidP="00A01684">
      <w:pPr>
        <w:rPr>
          <w:rFonts w:ascii="Times New Roman" w:hAnsi="Times New Roman" w:cs="Times New Roman"/>
          <w:b/>
          <w:sz w:val="24"/>
          <w:szCs w:val="24"/>
        </w:rPr>
      </w:pPr>
      <w:r w:rsidRPr="00F71EEE">
        <w:rPr>
          <w:rFonts w:ascii="Times New Roman" w:hAnsi="Times New Roman" w:cs="Times New Roman"/>
          <w:b/>
          <w:sz w:val="24"/>
          <w:szCs w:val="24"/>
        </w:rPr>
        <w:t>Режим занятий:</w:t>
      </w:r>
    </w:p>
    <w:p w:rsidR="00A01684" w:rsidRPr="00F71EEE" w:rsidRDefault="00A01684" w:rsidP="00A01684">
      <w:pPr>
        <w:rPr>
          <w:rFonts w:ascii="Times New Roman" w:hAnsi="Times New Roman" w:cs="Times New Roman"/>
          <w:sz w:val="24"/>
          <w:szCs w:val="24"/>
        </w:rPr>
      </w:pPr>
      <w:r w:rsidRPr="00F71EEE">
        <w:rPr>
          <w:rFonts w:ascii="Times New Roman" w:hAnsi="Times New Roman" w:cs="Times New Roman"/>
          <w:sz w:val="24"/>
          <w:szCs w:val="24"/>
        </w:rPr>
        <w:t>По программе занятия проводятся 1 раз  в неделю по 4 часа. Что составляет 144 часа  за  9 месяцев (с 1 сентября 2019г. по 31 мая 2020г.)</w:t>
      </w:r>
    </w:p>
    <w:p w:rsidR="00A01684" w:rsidRPr="00F71EEE" w:rsidRDefault="00A01684" w:rsidP="00A01684">
      <w:pPr>
        <w:widowControl w:val="0"/>
        <w:jc w:val="both"/>
        <w:rPr>
          <w:rFonts w:ascii="Times New Roman" w:hAnsi="Times New Roman" w:cs="Times New Roman"/>
          <w:sz w:val="24"/>
          <w:szCs w:val="24"/>
        </w:rPr>
      </w:pPr>
      <w:r w:rsidRPr="00F71EEE">
        <w:rPr>
          <w:rFonts w:ascii="Times New Roman" w:hAnsi="Times New Roman" w:cs="Times New Roman"/>
          <w:b/>
          <w:sz w:val="24"/>
          <w:szCs w:val="24"/>
        </w:rPr>
        <w:t>Формы проведения занятий</w:t>
      </w:r>
      <w:r w:rsidRPr="00F71EEE">
        <w:rPr>
          <w:rFonts w:ascii="Times New Roman" w:hAnsi="Times New Roman" w:cs="Times New Roman"/>
          <w:sz w:val="24"/>
          <w:szCs w:val="24"/>
        </w:rPr>
        <w:t xml:space="preserve">. </w:t>
      </w:r>
    </w:p>
    <w:p w:rsidR="00A01684" w:rsidRPr="00F71EEE" w:rsidRDefault="00A01684" w:rsidP="00A01684">
      <w:pPr>
        <w:widowControl w:val="0"/>
        <w:rPr>
          <w:rFonts w:ascii="Times New Roman" w:hAnsi="Times New Roman" w:cs="Times New Roman"/>
          <w:sz w:val="24"/>
          <w:szCs w:val="24"/>
        </w:rPr>
      </w:pPr>
      <w:r w:rsidRPr="00F71EEE">
        <w:rPr>
          <w:rFonts w:ascii="Times New Roman" w:hAnsi="Times New Roman" w:cs="Times New Roman"/>
          <w:i/>
          <w:sz w:val="24"/>
          <w:szCs w:val="24"/>
        </w:rPr>
        <w:t>По охвату детей</w:t>
      </w:r>
      <w:r w:rsidRPr="00F71EEE">
        <w:rPr>
          <w:rFonts w:ascii="Times New Roman" w:hAnsi="Times New Roman" w:cs="Times New Roman"/>
          <w:sz w:val="24"/>
          <w:szCs w:val="24"/>
        </w:rPr>
        <w:t xml:space="preserve">: </w:t>
      </w:r>
      <w:proofErr w:type="gramStart"/>
      <w:r w:rsidRPr="00F71EEE">
        <w:rPr>
          <w:rFonts w:ascii="Times New Roman" w:hAnsi="Times New Roman" w:cs="Times New Roman"/>
          <w:sz w:val="24"/>
          <w:szCs w:val="24"/>
        </w:rPr>
        <w:t>групповые</w:t>
      </w:r>
      <w:proofErr w:type="gramEnd"/>
      <w:r w:rsidRPr="00F71EEE">
        <w:rPr>
          <w:rFonts w:ascii="Times New Roman" w:hAnsi="Times New Roman" w:cs="Times New Roman"/>
          <w:sz w:val="24"/>
          <w:szCs w:val="24"/>
        </w:rPr>
        <w:t>, коллективные.</w:t>
      </w:r>
    </w:p>
    <w:p w:rsidR="00CE2F3B" w:rsidRPr="00F71EEE" w:rsidRDefault="006D0E15" w:rsidP="00493DF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b/>
          <w:bCs/>
          <w:color w:val="333333"/>
          <w:sz w:val="24"/>
          <w:szCs w:val="24"/>
          <w:lang w:eastAsia="ru-RU"/>
        </w:rPr>
        <w:t>Планируемые</w:t>
      </w:r>
      <w:r w:rsidR="00CE2F3B" w:rsidRPr="00F71EEE">
        <w:rPr>
          <w:rFonts w:ascii="Times New Roman" w:eastAsia="Times New Roman" w:hAnsi="Times New Roman" w:cs="Times New Roman"/>
          <w:color w:val="333333"/>
          <w:sz w:val="24"/>
          <w:szCs w:val="24"/>
          <w:lang w:eastAsia="ru-RU"/>
        </w:rPr>
        <w:t> </w:t>
      </w:r>
      <w:r w:rsidR="00CE2F3B" w:rsidRPr="00F71EEE">
        <w:rPr>
          <w:rFonts w:ascii="Times New Roman" w:eastAsia="Times New Roman" w:hAnsi="Times New Roman" w:cs="Times New Roman"/>
          <w:b/>
          <w:bCs/>
          <w:color w:val="333333"/>
          <w:sz w:val="24"/>
          <w:szCs w:val="24"/>
          <w:lang w:eastAsia="ru-RU"/>
        </w:rPr>
        <w:t>результаты:</w:t>
      </w:r>
    </w:p>
    <w:p w:rsidR="00CE2F3B" w:rsidRPr="00F71EEE" w:rsidRDefault="00CE2F3B" w:rsidP="00493DFD">
      <w:pPr>
        <w:pStyle w:val="a4"/>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овладение навыками игры в шахматы;</w:t>
      </w:r>
    </w:p>
    <w:p w:rsidR="00CE2F3B" w:rsidRPr="00F71EEE" w:rsidRDefault="00CE2F3B" w:rsidP="00493DFD">
      <w:pPr>
        <w:pStyle w:val="a4"/>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интеллектуальное развитие детей;</w:t>
      </w:r>
    </w:p>
    <w:p w:rsidR="00CE2F3B" w:rsidRPr="00F71EEE" w:rsidRDefault="00CE2F3B" w:rsidP="00493DFD">
      <w:pPr>
        <w:pStyle w:val="a4"/>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результативное участие в соревнованиях различных уровней.</w:t>
      </w:r>
    </w:p>
    <w:p w:rsidR="00CE2F3B" w:rsidRPr="00F71EEE" w:rsidRDefault="00CE2F3B" w:rsidP="00493DFD">
      <w:pPr>
        <w:shd w:val="clear" w:color="auto" w:fill="FFFFFF"/>
        <w:spacing w:after="0" w:line="240" w:lineRule="auto"/>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Личностные, метапредметные и предметные результаты освоения пр</w:t>
      </w:r>
      <w:r w:rsidR="002B0C99" w:rsidRPr="00F71EEE">
        <w:rPr>
          <w:rFonts w:ascii="Times New Roman" w:eastAsia="Times New Roman" w:hAnsi="Times New Roman" w:cs="Times New Roman"/>
          <w:b/>
          <w:color w:val="333333"/>
          <w:sz w:val="24"/>
          <w:szCs w:val="24"/>
          <w:lang w:eastAsia="ru-RU"/>
        </w:rPr>
        <w:t>ограммы</w:t>
      </w:r>
      <w:r w:rsidR="006D0E15" w:rsidRPr="00F71EEE">
        <w:rPr>
          <w:rFonts w:ascii="Times New Roman" w:eastAsia="Times New Roman" w:hAnsi="Times New Roman" w:cs="Times New Roman"/>
          <w:b/>
          <w:color w:val="333333"/>
          <w:sz w:val="24"/>
          <w:szCs w:val="24"/>
          <w:lang w:eastAsia="ru-RU"/>
        </w:rPr>
        <w:t>:</w:t>
      </w:r>
    </w:p>
    <w:p w:rsidR="006D0E15" w:rsidRPr="00F71EEE" w:rsidRDefault="006D0E15" w:rsidP="00493DFD">
      <w:pPr>
        <w:shd w:val="clear" w:color="auto" w:fill="FFFFFF"/>
        <w:spacing w:after="0" w:line="240" w:lineRule="auto"/>
        <w:rPr>
          <w:rFonts w:ascii="Times New Roman" w:eastAsia="Times New Roman" w:hAnsi="Times New Roman" w:cs="Times New Roman"/>
          <w:b/>
          <w:color w:val="333333"/>
          <w:sz w:val="24"/>
          <w:szCs w:val="24"/>
          <w:lang w:eastAsia="ru-RU"/>
        </w:rPr>
      </w:pP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Личностными результатами изучения данного внеурочного курса являются:</w:t>
      </w:r>
    </w:p>
    <w:p w:rsidR="00CE2F3B" w:rsidRPr="00F71EEE" w:rsidRDefault="00CE2F3B" w:rsidP="00493DFD">
      <w:pPr>
        <w:pStyle w:val="a4"/>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lastRenderedPageBreak/>
        <w:t> развитие любознательности и сообразительности;</w:t>
      </w:r>
    </w:p>
    <w:p w:rsidR="00CE2F3B" w:rsidRPr="00F71EEE" w:rsidRDefault="00CE2F3B" w:rsidP="00493DFD">
      <w:pPr>
        <w:pStyle w:val="a4"/>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развитие целеустремлённости, внимательности, умения контролировать свои действия;</w:t>
      </w:r>
    </w:p>
    <w:p w:rsidR="00CE2F3B" w:rsidRPr="00F71EEE" w:rsidRDefault="00CE2F3B" w:rsidP="00493DFD">
      <w:pPr>
        <w:pStyle w:val="a4"/>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развитие навыков сотрудничества со сверстниками;</w:t>
      </w:r>
    </w:p>
    <w:p w:rsidR="00CE2F3B" w:rsidRPr="00F71EEE" w:rsidRDefault="00CE2F3B" w:rsidP="00493DFD">
      <w:pPr>
        <w:pStyle w:val="a4"/>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развитие наглядно-образного мышления и логики.</w:t>
      </w:r>
    </w:p>
    <w:p w:rsidR="006D0E15" w:rsidRPr="00F71EEE" w:rsidRDefault="006D0E15" w:rsidP="00493DFD">
      <w:pPr>
        <w:pStyle w:val="a4"/>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Предметные и метапредметные результаты представлены в содержании программы в разделах «Учащиеся должны знать» и «Учащиеся должны уметь».</w:t>
      </w: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 концу изучения</w:t>
      </w:r>
      <w:r w:rsidRPr="00F71EEE">
        <w:rPr>
          <w:rFonts w:ascii="Times New Roman" w:eastAsia="Times New Roman" w:hAnsi="Times New Roman" w:cs="Times New Roman"/>
          <w:i/>
          <w:iCs/>
          <w:color w:val="333333"/>
          <w:sz w:val="24"/>
          <w:szCs w:val="24"/>
          <w:lang w:eastAsia="ru-RU"/>
        </w:rPr>
        <w:t> </w:t>
      </w:r>
      <w:r w:rsidRPr="00F71EEE">
        <w:rPr>
          <w:rFonts w:ascii="Times New Roman" w:eastAsia="Times New Roman" w:hAnsi="Times New Roman" w:cs="Times New Roman"/>
          <w:color w:val="333333"/>
          <w:sz w:val="24"/>
          <w:szCs w:val="24"/>
          <w:lang w:eastAsia="ru-RU"/>
        </w:rPr>
        <w:t>модуля I учащиеся должны</w:t>
      </w:r>
      <w:r w:rsidRPr="00F71EEE">
        <w:rPr>
          <w:rFonts w:ascii="Times New Roman" w:eastAsia="Times New Roman" w:hAnsi="Times New Roman" w:cs="Times New Roman"/>
          <w:i/>
          <w:iCs/>
          <w:color w:val="333333"/>
          <w:sz w:val="24"/>
          <w:szCs w:val="24"/>
          <w:lang w:eastAsia="ru-RU"/>
        </w:rPr>
        <w:t> </w:t>
      </w:r>
      <w:r w:rsidRPr="00F71EEE">
        <w:rPr>
          <w:rFonts w:ascii="Times New Roman" w:eastAsia="Times New Roman" w:hAnsi="Times New Roman" w:cs="Times New Roman"/>
          <w:color w:val="333333"/>
          <w:sz w:val="24"/>
          <w:szCs w:val="24"/>
          <w:lang w:eastAsia="ru-RU"/>
        </w:rPr>
        <w:t>знать:</w:t>
      </w:r>
    </w:p>
    <w:p w:rsidR="00CE2F3B" w:rsidRPr="00F71EEE" w:rsidRDefault="00CE2F3B" w:rsidP="00493DFD">
      <w:pPr>
        <w:pStyle w:val="a4"/>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шахматную доску и её структуру;</w:t>
      </w:r>
    </w:p>
    <w:p w:rsidR="00CE2F3B" w:rsidRPr="00F71EEE" w:rsidRDefault="00CE2F3B" w:rsidP="00493DFD">
      <w:pPr>
        <w:pStyle w:val="a4"/>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обозначение полей линий;</w:t>
      </w:r>
    </w:p>
    <w:p w:rsidR="00CE2F3B" w:rsidRPr="00F71EEE" w:rsidRDefault="00CE2F3B" w:rsidP="00493DFD">
      <w:pPr>
        <w:pStyle w:val="a4"/>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ходы и взятия всех фигур, рокировку;</w:t>
      </w:r>
    </w:p>
    <w:p w:rsidR="00CE2F3B" w:rsidRPr="00F71EEE" w:rsidRDefault="00CE2F3B" w:rsidP="00493DFD">
      <w:pPr>
        <w:pStyle w:val="a4"/>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F71EEE">
        <w:rPr>
          <w:rFonts w:ascii="Times New Roman" w:eastAsia="Times New Roman" w:hAnsi="Times New Roman" w:cs="Times New Roman"/>
          <w:color w:val="333333"/>
          <w:sz w:val="24"/>
          <w:szCs w:val="24"/>
          <w:lang w:eastAsia="ru-RU"/>
        </w:rPr>
        <w:t>основные шахматные понятия (шах, мат, пат, выигрыш, ничья,</w:t>
      </w:r>
      <w:proofErr w:type="gramEnd"/>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ударность и подвижность фигур, ценность фигур, угроза, нападение,</w:t>
      </w: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защита, три стадии шахматной партии, развитие и др.);</w:t>
      </w: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 концу</w:t>
      </w:r>
      <w:r w:rsidR="006D0E15" w:rsidRPr="00F71EEE">
        <w:rPr>
          <w:rFonts w:ascii="Times New Roman" w:eastAsia="Times New Roman" w:hAnsi="Times New Roman" w:cs="Times New Roman"/>
          <w:color w:val="333333"/>
          <w:sz w:val="24"/>
          <w:szCs w:val="24"/>
          <w:lang w:eastAsia="ru-RU"/>
        </w:rPr>
        <w:t xml:space="preserve"> полного курса </w:t>
      </w:r>
      <w:r w:rsidRPr="00F71EEE">
        <w:rPr>
          <w:rFonts w:ascii="Times New Roman" w:eastAsia="Times New Roman" w:hAnsi="Times New Roman" w:cs="Times New Roman"/>
          <w:color w:val="333333"/>
          <w:sz w:val="24"/>
          <w:szCs w:val="24"/>
          <w:lang w:eastAsia="ru-RU"/>
        </w:rPr>
        <w:t xml:space="preserve"> изучения</w:t>
      </w:r>
      <w:r w:rsidRPr="00F71EEE">
        <w:rPr>
          <w:rFonts w:ascii="Times New Roman" w:eastAsia="Times New Roman" w:hAnsi="Times New Roman" w:cs="Times New Roman"/>
          <w:i/>
          <w:iCs/>
          <w:color w:val="333333"/>
          <w:sz w:val="24"/>
          <w:szCs w:val="24"/>
          <w:lang w:eastAsia="ru-RU"/>
        </w:rPr>
        <w:t> </w:t>
      </w:r>
      <w:r w:rsidR="006D0E15" w:rsidRPr="00F71EEE">
        <w:rPr>
          <w:rFonts w:ascii="Times New Roman" w:eastAsia="Times New Roman" w:hAnsi="Times New Roman" w:cs="Times New Roman"/>
          <w:color w:val="333333"/>
          <w:sz w:val="24"/>
          <w:szCs w:val="24"/>
          <w:lang w:eastAsia="ru-RU"/>
        </w:rPr>
        <w:t xml:space="preserve"> </w:t>
      </w:r>
      <w:r w:rsidRPr="00F71EEE">
        <w:rPr>
          <w:rFonts w:ascii="Times New Roman" w:eastAsia="Times New Roman" w:hAnsi="Times New Roman" w:cs="Times New Roman"/>
          <w:color w:val="333333"/>
          <w:sz w:val="24"/>
          <w:szCs w:val="24"/>
          <w:lang w:eastAsia="ru-RU"/>
        </w:rPr>
        <w:t>учащиеся должны</w:t>
      </w:r>
      <w:r w:rsidRPr="00F71EEE">
        <w:rPr>
          <w:rFonts w:ascii="Times New Roman" w:eastAsia="Times New Roman" w:hAnsi="Times New Roman" w:cs="Times New Roman"/>
          <w:i/>
          <w:iCs/>
          <w:color w:val="333333"/>
          <w:sz w:val="24"/>
          <w:szCs w:val="24"/>
          <w:lang w:eastAsia="ru-RU"/>
        </w:rPr>
        <w:t> </w:t>
      </w:r>
      <w:r w:rsidRPr="00F71EEE">
        <w:rPr>
          <w:rFonts w:ascii="Times New Roman" w:eastAsia="Times New Roman" w:hAnsi="Times New Roman" w:cs="Times New Roman"/>
          <w:color w:val="333333"/>
          <w:sz w:val="24"/>
          <w:szCs w:val="24"/>
          <w:lang w:eastAsia="ru-RU"/>
        </w:rPr>
        <w:t>уметь:</w:t>
      </w:r>
    </w:p>
    <w:p w:rsidR="00CE2F3B" w:rsidRPr="00F71EEE" w:rsidRDefault="00CE2F3B" w:rsidP="00493DFD">
      <w:pPr>
        <w:pStyle w:val="a4"/>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играть партию от начала до конца по шахматным правилам;</w:t>
      </w:r>
    </w:p>
    <w:p w:rsidR="00CE2F3B" w:rsidRPr="00F71EEE" w:rsidRDefault="00CE2F3B" w:rsidP="00493DFD">
      <w:pPr>
        <w:pStyle w:val="a4"/>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записывать партии и позиции, разыгрывать партии по записи;</w:t>
      </w:r>
    </w:p>
    <w:p w:rsidR="00CE2F3B" w:rsidRPr="00F71EEE" w:rsidRDefault="00CE2F3B" w:rsidP="00493DFD">
      <w:pPr>
        <w:pStyle w:val="a4"/>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находить мат в один ход в любых задачах такого типа;</w:t>
      </w:r>
    </w:p>
    <w:p w:rsidR="00CE2F3B" w:rsidRPr="00F71EEE" w:rsidRDefault="00CE2F3B" w:rsidP="00493DFD">
      <w:pPr>
        <w:pStyle w:val="a4"/>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оценивать количество материала каждой из сторон и определять</w:t>
      </w:r>
    </w:p>
    <w:p w:rsidR="00CE2F3B" w:rsidRPr="00F71EEE" w:rsidRDefault="00CE2F3B" w:rsidP="00493DFD">
      <w:pPr>
        <w:pStyle w:val="a4"/>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наличие материального перевеса;</w:t>
      </w:r>
    </w:p>
    <w:p w:rsidR="00CE2F3B" w:rsidRPr="00F71EEE" w:rsidRDefault="00CE2F3B" w:rsidP="00493DFD">
      <w:pPr>
        <w:pStyle w:val="a4"/>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планировать, контролировать и оценивать действия соперников;</w:t>
      </w:r>
    </w:p>
    <w:p w:rsidR="00CE2F3B" w:rsidRPr="00F71EEE" w:rsidRDefault="00CE2F3B" w:rsidP="00493DFD">
      <w:pPr>
        <w:pStyle w:val="a4"/>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определять общую цель и пути её достижения;</w:t>
      </w:r>
    </w:p>
    <w:p w:rsidR="00CE2F3B" w:rsidRPr="00F71EEE" w:rsidRDefault="00CE2F3B" w:rsidP="00493DFD">
      <w:pPr>
        <w:pStyle w:val="a4"/>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решать лабиринтные задачи (маршруты фигур) на шахматном материале.</w:t>
      </w:r>
    </w:p>
    <w:p w:rsidR="006D0E15" w:rsidRPr="00F71EEE" w:rsidRDefault="006D0E15" w:rsidP="006D0E15">
      <w:pPr>
        <w:jc w:val="center"/>
        <w:rPr>
          <w:rFonts w:ascii="Times New Roman" w:eastAsia="Times New Roman" w:hAnsi="Times New Roman" w:cs="Times New Roman"/>
          <w:color w:val="333333"/>
          <w:sz w:val="24"/>
          <w:szCs w:val="24"/>
          <w:lang w:eastAsia="ru-RU"/>
        </w:rPr>
      </w:pPr>
    </w:p>
    <w:p w:rsidR="006D0E15" w:rsidRPr="00F71EEE" w:rsidRDefault="00CE2F3B" w:rsidP="006D0E15">
      <w:pPr>
        <w:jc w:val="center"/>
        <w:rPr>
          <w:rFonts w:ascii="Times New Roman" w:hAnsi="Times New Roman" w:cs="Times New Roman"/>
          <w:b/>
          <w:sz w:val="24"/>
          <w:szCs w:val="24"/>
        </w:rPr>
      </w:pPr>
      <w:r w:rsidRPr="00F71EEE">
        <w:rPr>
          <w:rFonts w:ascii="Times New Roman" w:eastAsia="Times New Roman" w:hAnsi="Times New Roman" w:cs="Times New Roman"/>
          <w:color w:val="333333"/>
          <w:sz w:val="24"/>
          <w:szCs w:val="24"/>
          <w:lang w:eastAsia="ru-RU"/>
        </w:rPr>
        <w:t>.</w:t>
      </w:r>
      <w:r w:rsidR="006D0E15" w:rsidRPr="00F71EEE">
        <w:rPr>
          <w:rFonts w:ascii="Times New Roman" w:hAnsi="Times New Roman" w:cs="Times New Roman"/>
          <w:b/>
          <w:sz w:val="24"/>
          <w:szCs w:val="24"/>
        </w:rPr>
        <w:t xml:space="preserve"> КАЛЕНДАРНЫЙ УЧЕБНЫЙ ГРАФИК</w:t>
      </w:r>
    </w:p>
    <w:p w:rsidR="006D0E15" w:rsidRPr="00F71EEE" w:rsidRDefault="006D0E15" w:rsidP="006D0E15">
      <w:pPr>
        <w:jc w:val="center"/>
        <w:rPr>
          <w:rFonts w:ascii="Times New Roman" w:hAnsi="Times New Roman" w:cs="Times New Roman"/>
          <w:b/>
          <w:sz w:val="24"/>
          <w:szCs w:val="24"/>
        </w:rPr>
      </w:pPr>
      <w:r w:rsidRPr="00F71EEE">
        <w:rPr>
          <w:rFonts w:ascii="Times New Roman" w:hAnsi="Times New Roman" w:cs="Times New Roman"/>
          <w:b/>
          <w:sz w:val="24"/>
          <w:szCs w:val="24"/>
        </w:rPr>
        <w:t>на 2019/2020 учебный год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677"/>
        <w:gridCol w:w="4077"/>
      </w:tblGrid>
      <w:tr w:rsidR="006D0E15" w:rsidRPr="00F71EEE" w:rsidTr="00434972">
        <w:trPr>
          <w:trHeight w:val="1172"/>
        </w:trPr>
        <w:tc>
          <w:tcPr>
            <w:tcW w:w="851" w:type="dxa"/>
          </w:tcPr>
          <w:p w:rsidR="006D0E15" w:rsidRPr="00F71EEE" w:rsidRDefault="006D0E15" w:rsidP="00434972">
            <w:pPr>
              <w:tabs>
                <w:tab w:val="center" w:pos="4677"/>
                <w:tab w:val="right" w:pos="9355"/>
              </w:tabs>
              <w:jc w:val="center"/>
              <w:rPr>
                <w:rFonts w:ascii="Times New Roman" w:hAnsi="Times New Roman" w:cs="Times New Roman"/>
                <w:b/>
                <w:sz w:val="24"/>
                <w:szCs w:val="24"/>
              </w:rPr>
            </w:pPr>
          </w:p>
          <w:p w:rsidR="006D0E15" w:rsidRPr="00F71EEE" w:rsidRDefault="006D0E15" w:rsidP="00434972">
            <w:pPr>
              <w:tabs>
                <w:tab w:val="center" w:pos="4677"/>
                <w:tab w:val="right" w:pos="9355"/>
              </w:tabs>
              <w:rPr>
                <w:rFonts w:ascii="Times New Roman" w:hAnsi="Times New Roman" w:cs="Times New Roman"/>
                <w:b/>
                <w:sz w:val="24"/>
                <w:szCs w:val="24"/>
              </w:rPr>
            </w:pPr>
            <w:r w:rsidRPr="00F71EEE">
              <w:rPr>
                <w:rFonts w:ascii="Times New Roman" w:hAnsi="Times New Roman" w:cs="Times New Roman"/>
                <w:b/>
                <w:sz w:val="24"/>
                <w:szCs w:val="24"/>
              </w:rPr>
              <w:t>№</w:t>
            </w:r>
          </w:p>
          <w:p w:rsidR="006D0E15" w:rsidRPr="00F71EEE" w:rsidRDefault="006D0E15" w:rsidP="00434972">
            <w:pPr>
              <w:tabs>
                <w:tab w:val="center" w:pos="4677"/>
                <w:tab w:val="right" w:pos="9355"/>
              </w:tabs>
              <w:jc w:val="center"/>
              <w:rPr>
                <w:rFonts w:ascii="Times New Roman" w:hAnsi="Times New Roman" w:cs="Times New Roman"/>
                <w:b/>
                <w:sz w:val="24"/>
                <w:szCs w:val="24"/>
              </w:rPr>
            </w:pPr>
            <w:proofErr w:type="gramStart"/>
            <w:r w:rsidRPr="00F71EEE">
              <w:rPr>
                <w:rFonts w:ascii="Times New Roman" w:hAnsi="Times New Roman" w:cs="Times New Roman"/>
                <w:b/>
                <w:sz w:val="24"/>
                <w:szCs w:val="24"/>
              </w:rPr>
              <w:t>п</w:t>
            </w:r>
            <w:proofErr w:type="gramEnd"/>
            <w:r w:rsidRPr="00F71EEE">
              <w:rPr>
                <w:rFonts w:ascii="Times New Roman" w:hAnsi="Times New Roman" w:cs="Times New Roman"/>
                <w:b/>
                <w:sz w:val="24"/>
                <w:szCs w:val="24"/>
              </w:rPr>
              <w:t>/п</w:t>
            </w:r>
          </w:p>
        </w:tc>
        <w:tc>
          <w:tcPr>
            <w:tcW w:w="4677" w:type="dxa"/>
          </w:tcPr>
          <w:p w:rsidR="006D0E15" w:rsidRPr="00F71EEE" w:rsidRDefault="006D0E15" w:rsidP="00434972">
            <w:pPr>
              <w:tabs>
                <w:tab w:val="center" w:pos="4677"/>
                <w:tab w:val="right" w:pos="9355"/>
              </w:tabs>
              <w:jc w:val="center"/>
              <w:rPr>
                <w:rFonts w:ascii="Times New Roman" w:hAnsi="Times New Roman" w:cs="Times New Roman"/>
                <w:b/>
                <w:sz w:val="24"/>
                <w:szCs w:val="24"/>
              </w:rPr>
            </w:pPr>
          </w:p>
          <w:p w:rsidR="006D0E15" w:rsidRPr="00F71EEE" w:rsidRDefault="006D0E15" w:rsidP="00434972">
            <w:pPr>
              <w:tabs>
                <w:tab w:val="center" w:pos="4677"/>
                <w:tab w:val="right" w:pos="9355"/>
              </w:tabs>
              <w:jc w:val="center"/>
              <w:rPr>
                <w:rFonts w:ascii="Times New Roman" w:hAnsi="Times New Roman" w:cs="Times New Roman"/>
                <w:b/>
                <w:sz w:val="24"/>
                <w:szCs w:val="24"/>
              </w:rPr>
            </w:pPr>
          </w:p>
          <w:p w:rsidR="006D0E15" w:rsidRPr="00F71EEE" w:rsidRDefault="006D0E15" w:rsidP="00434972">
            <w:pPr>
              <w:tabs>
                <w:tab w:val="center" w:pos="4677"/>
                <w:tab w:val="right" w:pos="9355"/>
              </w:tabs>
              <w:rPr>
                <w:rFonts w:ascii="Times New Roman" w:hAnsi="Times New Roman" w:cs="Times New Roman"/>
                <w:b/>
                <w:sz w:val="24"/>
                <w:szCs w:val="24"/>
              </w:rPr>
            </w:pPr>
            <w:r w:rsidRPr="00F71EEE">
              <w:rPr>
                <w:rFonts w:ascii="Times New Roman" w:hAnsi="Times New Roman" w:cs="Times New Roman"/>
                <w:b/>
                <w:sz w:val="24"/>
                <w:szCs w:val="24"/>
              </w:rPr>
              <w:t>Режим деятельности</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b/>
                <w:sz w:val="24"/>
                <w:szCs w:val="24"/>
              </w:rPr>
            </w:pPr>
          </w:p>
          <w:p w:rsidR="006D0E15" w:rsidRPr="00F71EEE" w:rsidRDefault="006D0E15" w:rsidP="00434972">
            <w:pPr>
              <w:tabs>
                <w:tab w:val="center" w:pos="4677"/>
                <w:tab w:val="right" w:pos="9355"/>
              </w:tabs>
              <w:jc w:val="center"/>
              <w:rPr>
                <w:rFonts w:ascii="Times New Roman" w:hAnsi="Times New Roman" w:cs="Times New Roman"/>
                <w:b/>
                <w:sz w:val="24"/>
                <w:szCs w:val="24"/>
              </w:rPr>
            </w:pPr>
            <w:r w:rsidRPr="00F71EEE">
              <w:rPr>
                <w:rFonts w:ascii="Times New Roman" w:hAnsi="Times New Roman" w:cs="Times New Roman"/>
                <w:b/>
                <w:sz w:val="24"/>
                <w:szCs w:val="24"/>
              </w:rPr>
              <w:t>Дополнительная общеразвивающая общеобразовательная программа «Шахматный этюд»</w:t>
            </w:r>
          </w:p>
          <w:p w:rsidR="006D0E15" w:rsidRPr="00F71EEE" w:rsidRDefault="006D0E15" w:rsidP="00434972">
            <w:pPr>
              <w:tabs>
                <w:tab w:val="center" w:pos="4677"/>
                <w:tab w:val="right" w:pos="9355"/>
              </w:tabs>
              <w:rPr>
                <w:rFonts w:ascii="Times New Roman" w:hAnsi="Times New Roman" w:cs="Times New Roman"/>
                <w:b/>
                <w:sz w:val="24"/>
                <w:szCs w:val="24"/>
              </w:rPr>
            </w:pP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Начало учебного периода</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01.09.2019г.</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Продолжительность учебного периода</w:t>
            </w:r>
          </w:p>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Возраст детей (класс)</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 xml:space="preserve">36 учебных недель </w:t>
            </w:r>
          </w:p>
          <w:p w:rsidR="006D0E15" w:rsidRPr="00F71EEE" w:rsidRDefault="006D0E15" w:rsidP="00434972">
            <w:pPr>
              <w:tabs>
                <w:tab w:val="center" w:pos="4677"/>
                <w:tab w:val="right" w:pos="9355"/>
              </w:tabs>
              <w:jc w:val="center"/>
              <w:rPr>
                <w:rFonts w:ascii="Times New Roman" w:hAnsi="Times New Roman" w:cs="Times New Roman"/>
                <w:sz w:val="24"/>
                <w:szCs w:val="24"/>
              </w:rPr>
            </w:pPr>
          </w:p>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 xml:space="preserve"> 9</w:t>
            </w:r>
            <w:r w:rsidR="00434972" w:rsidRPr="00F71EEE">
              <w:rPr>
                <w:rFonts w:ascii="Times New Roman" w:hAnsi="Times New Roman" w:cs="Times New Roman"/>
                <w:sz w:val="24"/>
                <w:szCs w:val="24"/>
              </w:rPr>
              <w:t>-13 лет (3-7</w:t>
            </w:r>
            <w:r w:rsidRPr="00F71EEE">
              <w:rPr>
                <w:rFonts w:ascii="Times New Roman" w:hAnsi="Times New Roman" w:cs="Times New Roman"/>
                <w:sz w:val="24"/>
                <w:szCs w:val="24"/>
              </w:rPr>
              <w:t>кл.)</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Продолжительность учебной недели</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6 дней</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Периодичность учебных занятий</w:t>
            </w:r>
          </w:p>
        </w:tc>
        <w:tc>
          <w:tcPr>
            <w:tcW w:w="4077" w:type="dxa"/>
          </w:tcPr>
          <w:p w:rsidR="006D0E15" w:rsidRPr="00F71EEE" w:rsidRDefault="00434972"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1 раз</w:t>
            </w:r>
            <w:r w:rsidR="006D0E15" w:rsidRPr="00F71EEE">
              <w:rPr>
                <w:rFonts w:ascii="Times New Roman" w:hAnsi="Times New Roman" w:cs="Times New Roman"/>
                <w:sz w:val="24"/>
                <w:szCs w:val="24"/>
              </w:rPr>
              <w:t xml:space="preserve"> в неделю</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Продолжительность учебных занятий</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Продолжительность учебного часа – 45 минут</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Время проведения учебных занятий</w:t>
            </w:r>
          </w:p>
        </w:tc>
        <w:tc>
          <w:tcPr>
            <w:tcW w:w="4077" w:type="dxa"/>
          </w:tcPr>
          <w:p w:rsidR="00434972" w:rsidRPr="00F71EEE" w:rsidRDefault="00434972" w:rsidP="00434972">
            <w:pPr>
              <w:jc w:val="center"/>
              <w:rPr>
                <w:rFonts w:ascii="Times New Roman" w:hAnsi="Times New Roman" w:cs="Times New Roman"/>
                <w:sz w:val="24"/>
                <w:szCs w:val="24"/>
              </w:rPr>
            </w:pPr>
            <w:r w:rsidRPr="00F71EEE">
              <w:rPr>
                <w:rFonts w:ascii="Times New Roman" w:hAnsi="Times New Roman" w:cs="Times New Roman"/>
                <w:sz w:val="24"/>
                <w:szCs w:val="24"/>
              </w:rPr>
              <w:t>Вторник</w:t>
            </w:r>
          </w:p>
          <w:p w:rsidR="006D0E15" w:rsidRPr="00F71EEE" w:rsidRDefault="00434972"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lastRenderedPageBreak/>
              <w:t>15.00-19.00</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Продолжительность перемен</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10минут</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Окончание учебного года</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31 мая 2020г.</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 xml:space="preserve">Каникулярное время: </w:t>
            </w:r>
            <w:proofErr w:type="gramStart"/>
            <w:r w:rsidRPr="00F71EEE">
              <w:rPr>
                <w:rFonts w:ascii="Times New Roman" w:hAnsi="Times New Roman" w:cs="Times New Roman"/>
                <w:sz w:val="24"/>
                <w:szCs w:val="24"/>
              </w:rPr>
              <w:t>осенние</w:t>
            </w:r>
            <w:proofErr w:type="gramEnd"/>
            <w:r w:rsidRPr="00F71EEE">
              <w:rPr>
                <w:rFonts w:ascii="Times New Roman" w:hAnsi="Times New Roman" w:cs="Times New Roman"/>
                <w:sz w:val="24"/>
                <w:szCs w:val="24"/>
              </w:rPr>
              <w:t>, зимние, весенние</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Работа по расписанию</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Летнее время</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 xml:space="preserve">Аттестация </w:t>
            </w:r>
            <w:proofErr w:type="gramStart"/>
            <w:r w:rsidRPr="00F71EEE">
              <w:rPr>
                <w:rFonts w:ascii="Times New Roman" w:hAnsi="Times New Roman" w:cs="Times New Roman"/>
                <w:sz w:val="24"/>
                <w:szCs w:val="24"/>
              </w:rPr>
              <w:t>обучающихся</w:t>
            </w:r>
            <w:proofErr w:type="gramEnd"/>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proofErr w:type="gramStart"/>
            <w:r w:rsidRPr="00F71EEE">
              <w:rPr>
                <w:rFonts w:ascii="Times New Roman" w:hAnsi="Times New Roman" w:cs="Times New Roman"/>
                <w:sz w:val="24"/>
                <w:szCs w:val="24"/>
              </w:rPr>
              <w:t>Промежуточная</w:t>
            </w:r>
            <w:proofErr w:type="gramEnd"/>
            <w:r w:rsidRPr="00F71EEE">
              <w:rPr>
                <w:rFonts w:ascii="Times New Roman" w:hAnsi="Times New Roman" w:cs="Times New Roman"/>
                <w:sz w:val="24"/>
                <w:szCs w:val="24"/>
              </w:rPr>
              <w:t xml:space="preserve"> – в конце каждой четверти</w:t>
            </w:r>
          </w:p>
          <w:p w:rsidR="006D0E15" w:rsidRPr="00F71EEE" w:rsidRDefault="006D0E15" w:rsidP="00434972">
            <w:pPr>
              <w:tabs>
                <w:tab w:val="center" w:pos="4677"/>
                <w:tab w:val="right" w:pos="9355"/>
              </w:tabs>
              <w:jc w:val="center"/>
              <w:rPr>
                <w:rFonts w:ascii="Times New Roman" w:hAnsi="Times New Roman" w:cs="Times New Roman"/>
                <w:sz w:val="24"/>
                <w:szCs w:val="24"/>
              </w:rPr>
            </w:pPr>
            <w:proofErr w:type="gramStart"/>
            <w:r w:rsidRPr="00F71EEE">
              <w:rPr>
                <w:rFonts w:ascii="Times New Roman" w:hAnsi="Times New Roman" w:cs="Times New Roman"/>
                <w:sz w:val="24"/>
                <w:szCs w:val="24"/>
              </w:rPr>
              <w:t>Итоговая</w:t>
            </w:r>
            <w:proofErr w:type="gramEnd"/>
            <w:r w:rsidRPr="00F71EEE">
              <w:rPr>
                <w:rFonts w:ascii="Times New Roman" w:hAnsi="Times New Roman" w:cs="Times New Roman"/>
                <w:sz w:val="24"/>
                <w:szCs w:val="24"/>
              </w:rPr>
              <w:t xml:space="preserve"> – май 2020г.</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r w:rsidRPr="00F71EEE">
              <w:rPr>
                <w:rFonts w:ascii="Times New Roman" w:hAnsi="Times New Roman" w:cs="Times New Roman"/>
                <w:sz w:val="24"/>
                <w:szCs w:val="24"/>
              </w:rPr>
              <w:t>11.</w:t>
            </w: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Комплектование групп</w:t>
            </w:r>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31.05.2019г. – 31.08.2019г.</w:t>
            </w:r>
          </w:p>
        </w:tc>
      </w:tr>
      <w:tr w:rsidR="006D0E15" w:rsidRPr="00F71EEE" w:rsidTr="00434972">
        <w:tc>
          <w:tcPr>
            <w:tcW w:w="851" w:type="dxa"/>
          </w:tcPr>
          <w:p w:rsidR="006D0E15" w:rsidRPr="00F71EEE" w:rsidRDefault="006D0E15" w:rsidP="006D0E15">
            <w:pPr>
              <w:pStyle w:val="a4"/>
              <w:numPr>
                <w:ilvl w:val="0"/>
                <w:numId w:val="7"/>
              </w:numPr>
              <w:spacing w:after="0" w:line="240" w:lineRule="auto"/>
              <w:jc w:val="both"/>
              <w:rPr>
                <w:rFonts w:ascii="Times New Roman" w:hAnsi="Times New Roman" w:cs="Times New Roman"/>
                <w:sz w:val="24"/>
                <w:szCs w:val="24"/>
              </w:rPr>
            </w:pPr>
          </w:p>
        </w:tc>
        <w:tc>
          <w:tcPr>
            <w:tcW w:w="46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 xml:space="preserve">Дополнительный прием </w:t>
            </w:r>
            <w:proofErr w:type="gramStart"/>
            <w:r w:rsidRPr="00F71EEE">
              <w:rPr>
                <w:rFonts w:ascii="Times New Roman" w:hAnsi="Times New Roman" w:cs="Times New Roman"/>
                <w:sz w:val="24"/>
                <w:szCs w:val="24"/>
              </w:rPr>
              <w:t>обучающихся</w:t>
            </w:r>
            <w:proofErr w:type="gramEnd"/>
          </w:p>
        </w:tc>
        <w:tc>
          <w:tcPr>
            <w:tcW w:w="4077" w:type="dxa"/>
          </w:tcPr>
          <w:p w:rsidR="006D0E15" w:rsidRPr="00F71EEE" w:rsidRDefault="006D0E15" w:rsidP="00434972">
            <w:pPr>
              <w:tabs>
                <w:tab w:val="center" w:pos="4677"/>
                <w:tab w:val="right" w:pos="9355"/>
              </w:tabs>
              <w:jc w:val="center"/>
              <w:rPr>
                <w:rFonts w:ascii="Times New Roman" w:hAnsi="Times New Roman" w:cs="Times New Roman"/>
                <w:sz w:val="24"/>
                <w:szCs w:val="24"/>
              </w:rPr>
            </w:pPr>
            <w:r w:rsidRPr="00F71EEE">
              <w:rPr>
                <w:rFonts w:ascii="Times New Roman" w:hAnsi="Times New Roman" w:cs="Times New Roman"/>
                <w:sz w:val="24"/>
                <w:szCs w:val="24"/>
              </w:rPr>
              <w:t>В течени</w:t>
            </w:r>
            <w:proofErr w:type="gramStart"/>
            <w:r w:rsidRPr="00F71EEE">
              <w:rPr>
                <w:rFonts w:ascii="Times New Roman" w:hAnsi="Times New Roman" w:cs="Times New Roman"/>
                <w:sz w:val="24"/>
                <w:szCs w:val="24"/>
              </w:rPr>
              <w:t>и</w:t>
            </w:r>
            <w:proofErr w:type="gramEnd"/>
            <w:r w:rsidRPr="00F71EEE">
              <w:rPr>
                <w:rFonts w:ascii="Times New Roman" w:hAnsi="Times New Roman" w:cs="Times New Roman"/>
                <w:sz w:val="24"/>
                <w:szCs w:val="24"/>
              </w:rPr>
              <w:t xml:space="preserve">  учебного  года согласно заявлениям (при наличие свободных мест)</w:t>
            </w:r>
          </w:p>
        </w:tc>
      </w:tr>
    </w:tbl>
    <w:p w:rsidR="002B0C99" w:rsidRPr="00F71EEE" w:rsidRDefault="00CE2F3B" w:rsidP="00434972">
      <w:pPr>
        <w:shd w:val="clear" w:color="auto" w:fill="FFFFFF"/>
        <w:spacing w:after="0" w:line="240" w:lineRule="auto"/>
        <w:jc w:val="center"/>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color w:val="333333"/>
          <w:sz w:val="24"/>
          <w:szCs w:val="24"/>
          <w:lang w:eastAsia="ru-RU"/>
        </w:rPr>
        <w:br/>
      </w:r>
    </w:p>
    <w:p w:rsidR="002B0C99" w:rsidRPr="00F71EEE" w:rsidRDefault="002B0C99" w:rsidP="00434972">
      <w:pPr>
        <w:shd w:val="clear" w:color="auto" w:fill="FFFFFF"/>
        <w:spacing w:after="0" w:line="240" w:lineRule="auto"/>
        <w:jc w:val="center"/>
        <w:rPr>
          <w:rFonts w:ascii="Times New Roman" w:eastAsia="Times New Roman" w:hAnsi="Times New Roman" w:cs="Times New Roman"/>
          <w:b/>
          <w:color w:val="333333"/>
          <w:sz w:val="24"/>
          <w:szCs w:val="24"/>
          <w:lang w:eastAsia="ru-RU"/>
        </w:rPr>
      </w:pPr>
    </w:p>
    <w:p w:rsidR="002B0C99" w:rsidRPr="00F71EEE" w:rsidRDefault="002B0C99" w:rsidP="00434972">
      <w:pPr>
        <w:shd w:val="clear" w:color="auto" w:fill="FFFFFF"/>
        <w:spacing w:after="0" w:line="240" w:lineRule="auto"/>
        <w:jc w:val="center"/>
        <w:rPr>
          <w:rFonts w:ascii="Times New Roman" w:eastAsia="Times New Roman" w:hAnsi="Times New Roman" w:cs="Times New Roman"/>
          <w:b/>
          <w:color w:val="333333"/>
          <w:sz w:val="24"/>
          <w:szCs w:val="24"/>
          <w:lang w:eastAsia="ru-RU"/>
        </w:rPr>
      </w:pPr>
    </w:p>
    <w:p w:rsidR="00434972" w:rsidRPr="00F71EEE" w:rsidRDefault="00434972" w:rsidP="00434972">
      <w:pPr>
        <w:shd w:val="clear" w:color="auto" w:fill="FFFFFF"/>
        <w:spacing w:after="0" w:line="240" w:lineRule="auto"/>
        <w:jc w:val="center"/>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Учебный план.</w:t>
      </w:r>
    </w:p>
    <w:p w:rsidR="00434972" w:rsidRPr="00F71EEE" w:rsidRDefault="00434972" w:rsidP="00434972">
      <w:pPr>
        <w:shd w:val="clear" w:color="auto" w:fill="FFFFFF"/>
        <w:spacing w:after="0" w:line="240" w:lineRule="auto"/>
        <w:jc w:val="center"/>
        <w:rPr>
          <w:rFonts w:ascii="Times New Roman" w:eastAsia="Times New Roman" w:hAnsi="Times New Roman" w:cs="Times New Roman"/>
          <w:b/>
          <w:color w:val="333333"/>
          <w:sz w:val="24"/>
          <w:szCs w:val="24"/>
          <w:lang w:eastAsia="ru-RU"/>
        </w:rPr>
      </w:pPr>
    </w:p>
    <w:tbl>
      <w:tblPr>
        <w:tblW w:w="10588"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851"/>
        <w:gridCol w:w="3485"/>
        <w:gridCol w:w="709"/>
        <w:gridCol w:w="567"/>
        <w:gridCol w:w="708"/>
        <w:gridCol w:w="2553"/>
      </w:tblGrid>
      <w:tr w:rsidR="00434972" w:rsidRPr="00F71EEE" w:rsidTr="00434972">
        <w:trPr>
          <w:trHeight w:val="360"/>
        </w:trPr>
        <w:tc>
          <w:tcPr>
            <w:tcW w:w="715" w:type="dxa"/>
            <w:vMerge w:val="restart"/>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w:t>
            </w:r>
          </w:p>
        </w:tc>
        <w:tc>
          <w:tcPr>
            <w:tcW w:w="1851" w:type="dxa"/>
            <w:vMerge w:val="restart"/>
            <w:shd w:val="clear" w:color="auto" w:fill="auto"/>
          </w:tcPr>
          <w:p w:rsidR="00434972" w:rsidRPr="00F71EEE" w:rsidRDefault="00434972" w:rsidP="00434972">
            <w:pPr>
              <w:jc w:val="center"/>
              <w:rPr>
                <w:rFonts w:ascii="Times New Roman" w:hAnsi="Times New Roman" w:cs="Times New Roman"/>
                <w:sz w:val="24"/>
                <w:szCs w:val="24"/>
              </w:rPr>
            </w:pPr>
            <w:r w:rsidRPr="00F71EEE">
              <w:rPr>
                <w:rFonts w:ascii="Times New Roman" w:hAnsi="Times New Roman" w:cs="Times New Roman"/>
                <w:sz w:val="24"/>
                <w:szCs w:val="24"/>
              </w:rPr>
              <w:t>Раздел</w:t>
            </w:r>
          </w:p>
        </w:tc>
        <w:tc>
          <w:tcPr>
            <w:tcW w:w="3485" w:type="dxa"/>
            <w:vMerge w:val="restart"/>
            <w:shd w:val="clear" w:color="auto" w:fill="auto"/>
          </w:tcPr>
          <w:p w:rsidR="00434972" w:rsidRPr="00F71EEE" w:rsidRDefault="00434972" w:rsidP="00434972">
            <w:pPr>
              <w:jc w:val="center"/>
              <w:rPr>
                <w:rFonts w:ascii="Times New Roman" w:hAnsi="Times New Roman" w:cs="Times New Roman"/>
                <w:sz w:val="24"/>
                <w:szCs w:val="24"/>
              </w:rPr>
            </w:pPr>
            <w:r w:rsidRPr="00F71EEE">
              <w:rPr>
                <w:rFonts w:ascii="Times New Roman" w:hAnsi="Times New Roman" w:cs="Times New Roman"/>
                <w:sz w:val="24"/>
                <w:szCs w:val="24"/>
              </w:rPr>
              <w:t>Название темы</w:t>
            </w:r>
          </w:p>
        </w:tc>
        <w:tc>
          <w:tcPr>
            <w:tcW w:w="1984" w:type="dxa"/>
            <w:gridSpan w:val="3"/>
            <w:shd w:val="clear" w:color="auto" w:fill="auto"/>
          </w:tcPr>
          <w:p w:rsidR="00434972" w:rsidRPr="00F71EEE" w:rsidRDefault="00434972" w:rsidP="00434972">
            <w:pPr>
              <w:jc w:val="center"/>
              <w:rPr>
                <w:rFonts w:ascii="Times New Roman" w:hAnsi="Times New Roman" w:cs="Times New Roman"/>
                <w:sz w:val="24"/>
                <w:szCs w:val="24"/>
              </w:rPr>
            </w:pPr>
            <w:r w:rsidRPr="00F71EEE">
              <w:rPr>
                <w:rFonts w:ascii="Times New Roman" w:hAnsi="Times New Roman" w:cs="Times New Roman"/>
                <w:sz w:val="24"/>
                <w:szCs w:val="24"/>
              </w:rPr>
              <w:t>Количество часов</w:t>
            </w:r>
          </w:p>
        </w:tc>
        <w:tc>
          <w:tcPr>
            <w:tcW w:w="2553" w:type="dxa"/>
          </w:tcPr>
          <w:p w:rsidR="00434972" w:rsidRPr="00F71EEE" w:rsidRDefault="00434972" w:rsidP="00434972">
            <w:pPr>
              <w:jc w:val="center"/>
              <w:rPr>
                <w:rFonts w:ascii="Times New Roman" w:hAnsi="Times New Roman" w:cs="Times New Roman"/>
                <w:sz w:val="24"/>
                <w:szCs w:val="24"/>
              </w:rPr>
            </w:pPr>
            <w:r w:rsidRPr="00F71EEE">
              <w:rPr>
                <w:rFonts w:ascii="Times New Roman" w:hAnsi="Times New Roman" w:cs="Times New Roman"/>
                <w:sz w:val="24"/>
                <w:szCs w:val="24"/>
              </w:rPr>
              <w:t>Формы</w:t>
            </w:r>
          </w:p>
          <w:p w:rsidR="00434972" w:rsidRPr="00F71EEE" w:rsidRDefault="00434972" w:rsidP="00434972">
            <w:pPr>
              <w:jc w:val="center"/>
              <w:rPr>
                <w:rFonts w:ascii="Times New Roman" w:hAnsi="Times New Roman" w:cs="Times New Roman"/>
                <w:sz w:val="24"/>
                <w:szCs w:val="24"/>
              </w:rPr>
            </w:pPr>
            <w:r w:rsidRPr="00F71EEE">
              <w:rPr>
                <w:rFonts w:ascii="Times New Roman" w:hAnsi="Times New Roman" w:cs="Times New Roman"/>
                <w:sz w:val="24"/>
                <w:szCs w:val="24"/>
              </w:rPr>
              <w:t>аттестации/контроля</w:t>
            </w:r>
          </w:p>
        </w:tc>
      </w:tr>
      <w:tr w:rsidR="00434972" w:rsidRPr="00F71EEE" w:rsidTr="00434972">
        <w:trPr>
          <w:trHeight w:val="600"/>
        </w:trPr>
        <w:tc>
          <w:tcPr>
            <w:tcW w:w="715" w:type="dxa"/>
            <w:vMerge/>
            <w:shd w:val="clear" w:color="auto" w:fill="auto"/>
          </w:tcPr>
          <w:p w:rsidR="00434972" w:rsidRPr="00F71EEE" w:rsidRDefault="00434972" w:rsidP="00434972">
            <w:pPr>
              <w:rPr>
                <w:rFonts w:ascii="Times New Roman" w:hAnsi="Times New Roman" w:cs="Times New Roman"/>
                <w:sz w:val="24"/>
                <w:szCs w:val="24"/>
              </w:rPr>
            </w:pPr>
          </w:p>
        </w:tc>
        <w:tc>
          <w:tcPr>
            <w:tcW w:w="1851" w:type="dxa"/>
            <w:vMerge/>
            <w:shd w:val="clear" w:color="auto" w:fill="auto"/>
          </w:tcPr>
          <w:p w:rsidR="00434972" w:rsidRPr="00F71EEE" w:rsidRDefault="00434972" w:rsidP="00434972">
            <w:pPr>
              <w:rPr>
                <w:rFonts w:ascii="Times New Roman" w:hAnsi="Times New Roman" w:cs="Times New Roman"/>
                <w:sz w:val="24"/>
                <w:szCs w:val="24"/>
              </w:rPr>
            </w:pPr>
          </w:p>
        </w:tc>
        <w:tc>
          <w:tcPr>
            <w:tcW w:w="3485" w:type="dxa"/>
            <w:vMerge/>
            <w:shd w:val="clear" w:color="auto" w:fill="auto"/>
          </w:tcPr>
          <w:p w:rsidR="00434972" w:rsidRPr="00F71EEE" w:rsidRDefault="00434972" w:rsidP="00434972">
            <w:pPr>
              <w:rPr>
                <w:rFonts w:ascii="Times New Roman" w:hAnsi="Times New Roman" w:cs="Times New Roman"/>
                <w:sz w:val="24"/>
                <w:szCs w:val="24"/>
              </w:rPr>
            </w:pPr>
          </w:p>
        </w:tc>
        <w:tc>
          <w:tcPr>
            <w:tcW w:w="709"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всего</w:t>
            </w:r>
          </w:p>
        </w:tc>
        <w:tc>
          <w:tcPr>
            <w:tcW w:w="567"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теория</w:t>
            </w:r>
          </w:p>
        </w:tc>
        <w:tc>
          <w:tcPr>
            <w:tcW w:w="708"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практика</w:t>
            </w:r>
          </w:p>
        </w:tc>
        <w:tc>
          <w:tcPr>
            <w:tcW w:w="2553" w:type="dxa"/>
          </w:tcPr>
          <w:p w:rsidR="00434972" w:rsidRPr="00F71EEE" w:rsidRDefault="00434972" w:rsidP="00434972">
            <w:pPr>
              <w:rPr>
                <w:rFonts w:ascii="Times New Roman" w:hAnsi="Times New Roman" w:cs="Times New Roman"/>
                <w:sz w:val="24"/>
                <w:szCs w:val="24"/>
              </w:rPr>
            </w:pPr>
          </w:p>
        </w:tc>
      </w:tr>
      <w:tr w:rsidR="00434972" w:rsidRPr="00F71EEE" w:rsidTr="00434972">
        <w:tc>
          <w:tcPr>
            <w:tcW w:w="715"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1.</w:t>
            </w:r>
          </w:p>
        </w:tc>
        <w:tc>
          <w:tcPr>
            <w:tcW w:w="1851"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Вводное занятие</w:t>
            </w:r>
          </w:p>
        </w:tc>
        <w:tc>
          <w:tcPr>
            <w:tcW w:w="3485"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Знакомство с коллективом</w:t>
            </w:r>
          </w:p>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Введение в программу</w:t>
            </w:r>
          </w:p>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Техника безопасности.</w:t>
            </w:r>
          </w:p>
          <w:p w:rsidR="00434972" w:rsidRPr="00F71EEE" w:rsidRDefault="00434972" w:rsidP="00434972">
            <w:pPr>
              <w:rPr>
                <w:rFonts w:ascii="Times New Roman" w:hAnsi="Times New Roman" w:cs="Times New Roman"/>
                <w:sz w:val="24"/>
                <w:szCs w:val="24"/>
              </w:rPr>
            </w:pPr>
          </w:p>
        </w:tc>
        <w:tc>
          <w:tcPr>
            <w:tcW w:w="709"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1</w:t>
            </w:r>
          </w:p>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t>1</w:t>
            </w:r>
          </w:p>
        </w:tc>
        <w:tc>
          <w:tcPr>
            <w:tcW w:w="567"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1</w:t>
            </w:r>
          </w:p>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t>1</w:t>
            </w:r>
          </w:p>
        </w:tc>
        <w:tc>
          <w:tcPr>
            <w:tcW w:w="708"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w:t>
            </w:r>
          </w:p>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w:t>
            </w:r>
          </w:p>
        </w:tc>
        <w:tc>
          <w:tcPr>
            <w:tcW w:w="2553" w:type="dxa"/>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Опрос</w:t>
            </w:r>
          </w:p>
        </w:tc>
      </w:tr>
      <w:tr w:rsidR="00434972" w:rsidRPr="00F71EEE" w:rsidTr="00434972">
        <w:tc>
          <w:tcPr>
            <w:tcW w:w="715"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2.</w:t>
            </w:r>
          </w:p>
        </w:tc>
        <w:tc>
          <w:tcPr>
            <w:tcW w:w="1851"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t>Шахматная доска.</w:t>
            </w:r>
          </w:p>
        </w:tc>
        <w:tc>
          <w:tcPr>
            <w:tcW w:w="3485" w:type="dxa"/>
            <w:shd w:val="clear" w:color="auto" w:fill="auto"/>
          </w:tcPr>
          <w:p w:rsidR="00434972" w:rsidRPr="00F71EEE" w:rsidRDefault="00211EB1"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Чтение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w:t>
            </w:r>
          </w:p>
          <w:p w:rsidR="00211EB1" w:rsidRPr="00F71EEE" w:rsidRDefault="00211EB1"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lastRenderedPageBreak/>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p w:rsidR="00211EB1" w:rsidRPr="00F71EEE" w:rsidRDefault="00211EB1"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211EB1" w:rsidRPr="00F71EEE" w:rsidRDefault="00211EB1" w:rsidP="00434972">
            <w:pPr>
              <w:rPr>
                <w:rFonts w:ascii="Times New Roman" w:hAnsi="Times New Roman" w:cs="Times New Roman"/>
                <w:sz w:val="24"/>
                <w:szCs w:val="24"/>
              </w:rPr>
            </w:pPr>
          </w:p>
        </w:tc>
        <w:tc>
          <w:tcPr>
            <w:tcW w:w="709" w:type="dxa"/>
            <w:shd w:val="clear" w:color="auto" w:fill="auto"/>
          </w:tcPr>
          <w:p w:rsidR="00434972" w:rsidRPr="00F71EEE" w:rsidRDefault="00B57DAE" w:rsidP="00434972">
            <w:pPr>
              <w:rPr>
                <w:rFonts w:ascii="Times New Roman" w:hAnsi="Times New Roman" w:cs="Times New Roman"/>
                <w:sz w:val="24"/>
                <w:szCs w:val="24"/>
              </w:rPr>
            </w:pPr>
            <w:r w:rsidRPr="00F71EEE">
              <w:rPr>
                <w:rFonts w:ascii="Times New Roman" w:hAnsi="Times New Roman" w:cs="Times New Roman"/>
                <w:sz w:val="24"/>
                <w:szCs w:val="24"/>
              </w:rPr>
              <w:lastRenderedPageBreak/>
              <w:t>10</w:t>
            </w:r>
          </w:p>
        </w:tc>
        <w:tc>
          <w:tcPr>
            <w:tcW w:w="567" w:type="dxa"/>
            <w:shd w:val="clear" w:color="auto" w:fill="auto"/>
          </w:tcPr>
          <w:p w:rsidR="00434972" w:rsidRPr="00F71EEE" w:rsidRDefault="00211EB1" w:rsidP="00434972">
            <w:pPr>
              <w:rPr>
                <w:rFonts w:ascii="Times New Roman" w:hAnsi="Times New Roman" w:cs="Times New Roman"/>
                <w:sz w:val="24"/>
                <w:szCs w:val="24"/>
              </w:rPr>
            </w:pPr>
            <w:r w:rsidRPr="00F71EEE">
              <w:rPr>
                <w:rFonts w:ascii="Times New Roman" w:hAnsi="Times New Roman" w:cs="Times New Roman"/>
                <w:sz w:val="24"/>
                <w:szCs w:val="24"/>
              </w:rPr>
              <w:t>8</w:t>
            </w:r>
          </w:p>
        </w:tc>
        <w:tc>
          <w:tcPr>
            <w:tcW w:w="708" w:type="dxa"/>
            <w:shd w:val="clear" w:color="auto" w:fill="auto"/>
          </w:tcPr>
          <w:p w:rsidR="00434972" w:rsidRPr="00F71EEE" w:rsidRDefault="00B57DAE" w:rsidP="00434972">
            <w:pPr>
              <w:rPr>
                <w:rFonts w:ascii="Times New Roman" w:hAnsi="Times New Roman" w:cs="Times New Roman"/>
                <w:sz w:val="24"/>
                <w:szCs w:val="24"/>
              </w:rPr>
            </w:pPr>
            <w:r w:rsidRPr="00F71EEE">
              <w:rPr>
                <w:rFonts w:ascii="Times New Roman" w:hAnsi="Times New Roman" w:cs="Times New Roman"/>
                <w:sz w:val="24"/>
                <w:szCs w:val="24"/>
              </w:rPr>
              <w:t>2</w:t>
            </w:r>
          </w:p>
        </w:tc>
        <w:tc>
          <w:tcPr>
            <w:tcW w:w="2553" w:type="dxa"/>
          </w:tcPr>
          <w:p w:rsidR="00434972" w:rsidRPr="00F71EEE" w:rsidRDefault="00B57DAE" w:rsidP="00434972">
            <w:pPr>
              <w:rPr>
                <w:rFonts w:ascii="Times New Roman" w:hAnsi="Times New Roman" w:cs="Times New Roman"/>
                <w:sz w:val="24"/>
                <w:szCs w:val="24"/>
              </w:rPr>
            </w:pPr>
            <w:r w:rsidRPr="00F71EEE">
              <w:rPr>
                <w:rFonts w:ascii="Times New Roman" w:hAnsi="Times New Roman" w:cs="Times New Roman"/>
                <w:sz w:val="24"/>
                <w:szCs w:val="24"/>
              </w:rPr>
              <w:t>Опрос</w:t>
            </w:r>
          </w:p>
          <w:p w:rsidR="00B57DAE" w:rsidRPr="00F71EEE" w:rsidRDefault="00B57DAE" w:rsidP="00434972">
            <w:pPr>
              <w:rPr>
                <w:rFonts w:ascii="Times New Roman" w:hAnsi="Times New Roman" w:cs="Times New Roman"/>
                <w:sz w:val="24"/>
                <w:szCs w:val="24"/>
              </w:rPr>
            </w:pPr>
            <w:r w:rsidRPr="00F71EEE">
              <w:rPr>
                <w:rFonts w:ascii="Times New Roman" w:hAnsi="Times New Roman" w:cs="Times New Roman"/>
                <w:sz w:val="24"/>
                <w:szCs w:val="24"/>
              </w:rPr>
              <w:t>Практические занятия</w:t>
            </w:r>
          </w:p>
        </w:tc>
      </w:tr>
      <w:tr w:rsidR="00434972" w:rsidRPr="00F71EEE" w:rsidTr="00434972">
        <w:tc>
          <w:tcPr>
            <w:tcW w:w="715"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lastRenderedPageBreak/>
              <w:t>3.</w:t>
            </w:r>
          </w:p>
        </w:tc>
        <w:tc>
          <w:tcPr>
            <w:tcW w:w="1851" w:type="dxa"/>
            <w:shd w:val="clear" w:color="auto" w:fill="auto"/>
          </w:tcPr>
          <w:p w:rsidR="00434972"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Шахматные фигуры.</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Начальное положение.</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Ладья.</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Слон.</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Ладья против слона.</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Ферзь.</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Ферзь против ладьи и слона.</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Конь.</w:t>
            </w:r>
          </w:p>
          <w:p w:rsidR="00B57DAE" w:rsidRPr="00F71EEE" w:rsidRDefault="00B57DAE" w:rsidP="00434972">
            <w:pP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t>Конь против ферзя, ладьи, слона.</w:t>
            </w:r>
          </w:p>
        </w:tc>
        <w:tc>
          <w:tcPr>
            <w:tcW w:w="3485" w:type="dxa"/>
            <w:shd w:val="clear" w:color="auto" w:fill="auto"/>
          </w:tcPr>
          <w:p w:rsidR="00434972"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"Угадайка", "Секретная фигура", "Угадай", "Что общего?", "Большая и маленькая"</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Расстановка фигур перед шахматной партией.</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Место ладьи в начальном положении. Ход. Ход ладьи. Взятие.</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Место слона в начальном положении. Ход слона, взятие.</w:t>
            </w:r>
          </w:p>
          <w:p w:rsidR="00B57DAE" w:rsidRPr="00F71EEE" w:rsidRDefault="00B57DAE"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Место ферзя в начальном положении. Ход ферзя, взятие. Ферзь </w:t>
            </w:r>
            <w:proofErr w:type="gramStart"/>
            <w:r w:rsidRPr="00F71EEE">
              <w:rPr>
                <w:rFonts w:ascii="Times New Roman" w:eastAsia="Times New Roman" w:hAnsi="Times New Roman" w:cs="Times New Roman"/>
                <w:color w:val="333333"/>
                <w:sz w:val="24"/>
                <w:szCs w:val="24"/>
                <w:lang w:eastAsia="ru-RU"/>
              </w:rPr>
              <w:t>–т</w:t>
            </w:r>
            <w:proofErr w:type="gramEnd"/>
            <w:r w:rsidRPr="00F71EEE">
              <w:rPr>
                <w:rFonts w:ascii="Times New Roman" w:eastAsia="Times New Roman" w:hAnsi="Times New Roman" w:cs="Times New Roman"/>
                <w:color w:val="333333"/>
                <w:sz w:val="24"/>
                <w:szCs w:val="24"/>
                <w:lang w:eastAsia="ru-RU"/>
              </w:rPr>
              <w:t>яжелая фигура.</w:t>
            </w:r>
          </w:p>
          <w:p w:rsidR="00B57DAE" w:rsidRPr="00F71EEE" w:rsidRDefault="00B57DAE" w:rsidP="00434972">
            <w:pP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lastRenderedPageBreak/>
              <w:t xml:space="preserve">Место коня в начальном положении. Ход коня, взятие. </w:t>
            </w:r>
            <w:proofErr w:type="gramStart"/>
            <w:r w:rsidRPr="00F71EEE">
              <w:rPr>
                <w:rFonts w:ascii="Times New Roman" w:eastAsia="Times New Roman" w:hAnsi="Times New Roman" w:cs="Times New Roman"/>
                <w:color w:val="333333"/>
                <w:sz w:val="24"/>
                <w:szCs w:val="24"/>
                <w:lang w:eastAsia="ru-RU"/>
              </w:rPr>
              <w:t>Конь–легкая</w:t>
            </w:r>
            <w:proofErr w:type="gramEnd"/>
            <w:r w:rsidRPr="00F71EEE">
              <w:rPr>
                <w:rFonts w:ascii="Times New Roman" w:eastAsia="Times New Roman" w:hAnsi="Times New Roman" w:cs="Times New Roman"/>
                <w:color w:val="333333"/>
                <w:sz w:val="24"/>
                <w:szCs w:val="24"/>
                <w:lang w:eastAsia="ru-RU"/>
              </w:rPr>
              <w:t xml:space="preserve"> фигура.</w:t>
            </w:r>
          </w:p>
        </w:tc>
        <w:tc>
          <w:tcPr>
            <w:tcW w:w="709"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lastRenderedPageBreak/>
              <w:t>3</w:t>
            </w:r>
            <w:r w:rsidR="00B57DAE" w:rsidRPr="00F71EEE">
              <w:rPr>
                <w:rFonts w:ascii="Times New Roman" w:hAnsi="Times New Roman" w:cs="Times New Roman"/>
                <w:sz w:val="24"/>
                <w:szCs w:val="24"/>
              </w:rPr>
              <w:t>6</w:t>
            </w:r>
          </w:p>
        </w:tc>
        <w:tc>
          <w:tcPr>
            <w:tcW w:w="567" w:type="dxa"/>
            <w:shd w:val="clear" w:color="auto" w:fill="auto"/>
          </w:tcPr>
          <w:p w:rsidR="00434972" w:rsidRPr="00F71EEE" w:rsidRDefault="002506F8" w:rsidP="00434972">
            <w:pPr>
              <w:rPr>
                <w:rFonts w:ascii="Times New Roman" w:hAnsi="Times New Roman" w:cs="Times New Roman"/>
                <w:sz w:val="24"/>
                <w:szCs w:val="24"/>
              </w:rPr>
            </w:pPr>
            <w:r w:rsidRPr="00F71EEE">
              <w:rPr>
                <w:rFonts w:ascii="Times New Roman" w:hAnsi="Times New Roman" w:cs="Times New Roman"/>
                <w:sz w:val="24"/>
                <w:szCs w:val="24"/>
              </w:rPr>
              <w:t>6</w:t>
            </w:r>
          </w:p>
        </w:tc>
        <w:tc>
          <w:tcPr>
            <w:tcW w:w="708" w:type="dxa"/>
            <w:shd w:val="clear" w:color="auto" w:fill="auto"/>
          </w:tcPr>
          <w:p w:rsidR="00434972" w:rsidRPr="00F71EEE" w:rsidRDefault="002506F8" w:rsidP="00434972">
            <w:pPr>
              <w:rPr>
                <w:rFonts w:ascii="Times New Roman" w:hAnsi="Times New Roman" w:cs="Times New Roman"/>
                <w:sz w:val="24"/>
                <w:szCs w:val="24"/>
              </w:rPr>
            </w:pPr>
            <w:r w:rsidRPr="00F71EEE">
              <w:rPr>
                <w:rFonts w:ascii="Times New Roman" w:hAnsi="Times New Roman" w:cs="Times New Roman"/>
                <w:sz w:val="24"/>
                <w:szCs w:val="24"/>
              </w:rPr>
              <w:t>30</w:t>
            </w:r>
          </w:p>
        </w:tc>
        <w:tc>
          <w:tcPr>
            <w:tcW w:w="2553" w:type="dxa"/>
          </w:tcPr>
          <w:p w:rsidR="00434972" w:rsidRPr="00F71EEE" w:rsidRDefault="00434972" w:rsidP="00434972">
            <w:pPr>
              <w:jc w:val="center"/>
              <w:rPr>
                <w:rFonts w:ascii="Times New Roman" w:hAnsi="Times New Roman" w:cs="Times New Roman"/>
                <w:sz w:val="24"/>
                <w:szCs w:val="24"/>
              </w:rPr>
            </w:pPr>
          </w:p>
          <w:p w:rsidR="00D0595B" w:rsidRPr="00F71EEE" w:rsidRDefault="00D0595B" w:rsidP="00434972">
            <w:pPr>
              <w:jc w:val="center"/>
              <w:rPr>
                <w:rFonts w:ascii="Times New Roman" w:hAnsi="Times New Roman" w:cs="Times New Roman"/>
                <w:sz w:val="24"/>
                <w:szCs w:val="24"/>
              </w:rPr>
            </w:pPr>
          </w:p>
          <w:p w:rsidR="00D0595B" w:rsidRPr="00F71EEE" w:rsidRDefault="00D0595B" w:rsidP="00434972">
            <w:pPr>
              <w:jc w:val="center"/>
              <w:rPr>
                <w:rFonts w:ascii="Times New Roman" w:hAnsi="Times New Roman" w:cs="Times New Roman"/>
                <w:sz w:val="24"/>
                <w:szCs w:val="24"/>
              </w:rPr>
            </w:pPr>
          </w:p>
          <w:p w:rsidR="00D0595B" w:rsidRPr="00F71EEE" w:rsidRDefault="00D0595B" w:rsidP="00D0595B">
            <w:pPr>
              <w:jc w:val="center"/>
              <w:rPr>
                <w:rFonts w:ascii="Times New Roman" w:hAnsi="Times New Roman" w:cs="Times New Roman"/>
                <w:sz w:val="24"/>
                <w:szCs w:val="24"/>
              </w:rPr>
            </w:pPr>
            <w:r w:rsidRPr="00F71EEE">
              <w:rPr>
                <w:rFonts w:ascii="Times New Roman" w:hAnsi="Times New Roman" w:cs="Times New Roman"/>
                <w:sz w:val="24"/>
                <w:szCs w:val="24"/>
              </w:rPr>
              <w:t>Опрос.</w:t>
            </w:r>
          </w:p>
          <w:p w:rsidR="00D0595B" w:rsidRPr="00F71EEE" w:rsidRDefault="00D0595B" w:rsidP="00D0595B">
            <w:pPr>
              <w:jc w:val="center"/>
              <w:rPr>
                <w:rFonts w:ascii="Times New Roman" w:hAnsi="Times New Roman" w:cs="Times New Roman"/>
                <w:sz w:val="24"/>
                <w:szCs w:val="24"/>
              </w:rPr>
            </w:pPr>
            <w:r w:rsidRPr="00F71EEE">
              <w:rPr>
                <w:rFonts w:ascii="Times New Roman" w:hAnsi="Times New Roman" w:cs="Times New Roman"/>
                <w:sz w:val="24"/>
                <w:szCs w:val="24"/>
              </w:rPr>
              <w:t>Шахматные партии.</w:t>
            </w:r>
          </w:p>
        </w:tc>
      </w:tr>
      <w:tr w:rsidR="00434972" w:rsidRPr="00F71EEE" w:rsidTr="00434972">
        <w:tc>
          <w:tcPr>
            <w:tcW w:w="715"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lastRenderedPageBreak/>
              <w:t>4.</w:t>
            </w:r>
          </w:p>
        </w:tc>
        <w:tc>
          <w:tcPr>
            <w:tcW w:w="1851" w:type="dxa"/>
            <w:shd w:val="clear" w:color="auto" w:fill="auto"/>
          </w:tcPr>
          <w:p w:rsidR="00434972"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Цель и результат шахматных партий. Шах, мат и пат</w:t>
            </w:r>
          </w:p>
          <w:p w:rsidR="002506F8"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Пешка.</w:t>
            </w:r>
          </w:p>
          <w:p w:rsidR="002506F8"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Король.</w:t>
            </w:r>
          </w:p>
          <w:p w:rsidR="002506F8"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w:t>
            </w:r>
          </w:p>
          <w:p w:rsidR="002506F8"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Мат.</w:t>
            </w:r>
          </w:p>
          <w:p w:rsidR="002506F8" w:rsidRPr="00F71EEE" w:rsidRDefault="002506F8" w:rsidP="00434972">
            <w:pP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t>Пат.</w:t>
            </w:r>
          </w:p>
        </w:tc>
        <w:tc>
          <w:tcPr>
            <w:tcW w:w="3485" w:type="dxa"/>
            <w:shd w:val="clear" w:color="auto" w:fill="auto"/>
          </w:tcPr>
          <w:p w:rsidR="00434972"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Место пешки в начальном положении. Ладейная, коневая, слоновая, ферзевая, королевская пешка. Ход пешки, взятие. Взятие на проходе. Превращение пешки. </w:t>
            </w:r>
          </w:p>
          <w:p w:rsidR="002506F8"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Место короля в начальном положении. Ход короля, взятие. Короля не бьют, но и под бой его ставить нельзя.</w:t>
            </w:r>
          </w:p>
          <w:p w:rsidR="002506F8"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 ферзем, ладьей, слоном, конем, пешкой. Защита от шаха.</w:t>
            </w:r>
          </w:p>
          <w:p w:rsidR="002506F8"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Мат ферзем, ладьей, слоном, конем, пешкой.</w:t>
            </w:r>
          </w:p>
          <w:p w:rsidR="002506F8" w:rsidRPr="00F71EEE" w:rsidRDefault="002506F8"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Мат в один ход. Мат в один ход ферзем, ладьей, слоном, конем, пешкой (простые примеры). Дидактическое задание "Мат в один ход".</w:t>
            </w:r>
          </w:p>
          <w:p w:rsidR="002506F8" w:rsidRPr="00F71EEE" w:rsidRDefault="002506F8" w:rsidP="00434972">
            <w:pPr>
              <w:rPr>
                <w:rFonts w:ascii="Times New Roman" w:hAnsi="Times New Roman" w:cs="Times New Roman"/>
                <w:sz w:val="24"/>
                <w:szCs w:val="24"/>
              </w:rPr>
            </w:pPr>
          </w:p>
        </w:tc>
        <w:tc>
          <w:tcPr>
            <w:tcW w:w="709" w:type="dxa"/>
            <w:shd w:val="clear" w:color="auto" w:fill="auto"/>
          </w:tcPr>
          <w:p w:rsidR="00434972" w:rsidRPr="00F71EEE" w:rsidRDefault="002506F8" w:rsidP="00434972">
            <w:pPr>
              <w:rPr>
                <w:rFonts w:ascii="Times New Roman" w:hAnsi="Times New Roman" w:cs="Times New Roman"/>
                <w:sz w:val="24"/>
                <w:szCs w:val="24"/>
              </w:rPr>
            </w:pPr>
            <w:r w:rsidRPr="00F71EEE">
              <w:rPr>
                <w:rFonts w:ascii="Times New Roman" w:hAnsi="Times New Roman" w:cs="Times New Roman"/>
                <w:sz w:val="24"/>
                <w:szCs w:val="24"/>
              </w:rPr>
              <w:t>32</w:t>
            </w:r>
          </w:p>
        </w:tc>
        <w:tc>
          <w:tcPr>
            <w:tcW w:w="567" w:type="dxa"/>
            <w:shd w:val="clear" w:color="auto" w:fill="auto"/>
          </w:tcPr>
          <w:p w:rsidR="00434972" w:rsidRPr="00F71EEE" w:rsidRDefault="002506F8" w:rsidP="00434972">
            <w:pPr>
              <w:rPr>
                <w:rFonts w:ascii="Times New Roman" w:hAnsi="Times New Roman" w:cs="Times New Roman"/>
                <w:sz w:val="24"/>
                <w:szCs w:val="24"/>
              </w:rPr>
            </w:pPr>
            <w:r w:rsidRPr="00F71EEE">
              <w:rPr>
                <w:rFonts w:ascii="Times New Roman" w:hAnsi="Times New Roman" w:cs="Times New Roman"/>
                <w:sz w:val="24"/>
                <w:szCs w:val="24"/>
              </w:rPr>
              <w:t>2</w:t>
            </w:r>
          </w:p>
        </w:tc>
        <w:tc>
          <w:tcPr>
            <w:tcW w:w="708" w:type="dxa"/>
            <w:shd w:val="clear" w:color="auto" w:fill="auto"/>
          </w:tcPr>
          <w:p w:rsidR="00434972" w:rsidRPr="00F71EEE" w:rsidRDefault="002506F8" w:rsidP="00434972">
            <w:pPr>
              <w:rPr>
                <w:rFonts w:ascii="Times New Roman" w:hAnsi="Times New Roman" w:cs="Times New Roman"/>
                <w:sz w:val="24"/>
                <w:szCs w:val="24"/>
              </w:rPr>
            </w:pPr>
            <w:r w:rsidRPr="00F71EEE">
              <w:rPr>
                <w:rFonts w:ascii="Times New Roman" w:hAnsi="Times New Roman" w:cs="Times New Roman"/>
                <w:sz w:val="24"/>
                <w:szCs w:val="24"/>
              </w:rPr>
              <w:t>30</w:t>
            </w:r>
          </w:p>
        </w:tc>
        <w:tc>
          <w:tcPr>
            <w:tcW w:w="2553" w:type="dxa"/>
          </w:tcPr>
          <w:p w:rsidR="00D0595B" w:rsidRPr="00F71EEE" w:rsidRDefault="00D0595B" w:rsidP="00D0595B">
            <w:pPr>
              <w:jc w:val="center"/>
              <w:rPr>
                <w:rFonts w:ascii="Times New Roman" w:hAnsi="Times New Roman" w:cs="Times New Roman"/>
                <w:sz w:val="24"/>
                <w:szCs w:val="24"/>
              </w:rPr>
            </w:pPr>
          </w:p>
          <w:p w:rsidR="00D0595B" w:rsidRPr="00F71EEE" w:rsidRDefault="00D0595B" w:rsidP="00D0595B">
            <w:pPr>
              <w:jc w:val="center"/>
              <w:rPr>
                <w:rFonts w:ascii="Times New Roman" w:hAnsi="Times New Roman" w:cs="Times New Roman"/>
                <w:sz w:val="24"/>
                <w:szCs w:val="24"/>
              </w:rPr>
            </w:pPr>
          </w:p>
          <w:p w:rsidR="00D0595B" w:rsidRPr="00F71EEE" w:rsidRDefault="00D0595B" w:rsidP="00D0595B">
            <w:pPr>
              <w:jc w:val="center"/>
              <w:rPr>
                <w:rFonts w:ascii="Times New Roman" w:hAnsi="Times New Roman" w:cs="Times New Roman"/>
                <w:sz w:val="24"/>
                <w:szCs w:val="24"/>
              </w:rPr>
            </w:pPr>
          </w:p>
          <w:p w:rsidR="00D0595B" w:rsidRPr="00F71EEE" w:rsidRDefault="00D0595B" w:rsidP="00D0595B">
            <w:pPr>
              <w:jc w:val="center"/>
              <w:rPr>
                <w:rFonts w:ascii="Times New Roman" w:hAnsi="Times New Roman" w:cs="Times New Roman"/>
                <w:sz w:val="24"/>
                <w:szCs w:val="24"/>
              </w:rPr>
            </w:pPr>
          </w:p>
          <w:p w:rsidR="00D0595B" w:rsidRPr="00F71EEE" w:rsidRDefault="00D0595B" w:rsidP="00D0595B">
            <w:pPr>
              <w:jc w:val="center"/>
              <w:rPr>
                <w:rFonts w:ascii="Times New Roman" w:hAnsi="Times New Roman" w:cs="Times New Roman"/>
                <w:sz w:val="24"/>
                <w:szCs w:val="24"/>
              </w:rPr>
            </w:pPr>
          </w:p>
          <w:p w:rsidR="00D0595B" w:rsidRPr="00F71EEE" w:rsidRDefault="00434972" w:rsidP="00D0595B">
            <w:pPr>
              <w:jc w:val="center"/>
              <w:rPr>
                <w:rFonts w:ascii="Times New Roman" w:hAnsi="Times New Roman" w:cs="Times New Roman"/>
                <w:sz w:val="24"/>
                <w:szCs w:val="24"/>
              </w:rPr>
            </w:pPr>
            <w:r w:rsidRPr="00F71EEE">
              <w:rPr>
                <w:rFonts w:ascii="Times New Roman" w:hAnsi="Times New Roman" w:cs="Times New Roman"/>
                <w:sz w:val="24"/>
                <w:szCs w:val="24"/>
              </w:rPr>
              <w:t xml:space="preserve"> </w:t>
            </w:r>
            <w:r w:rsidR="00D0595B" w:rsidRPr="00F71EEE">
              <w:rPr>
                <w:rFonts w:ascii="Times New Roman" w:hAnsi="Times New Roman" w:cs="Times New Roman"/>
                <w:sz w:val="24"/>
                <w:szCs w:val="24"/>
              </w:rPr>
              <w:t>Опрос.</w:t>
            </w:r>
          </w:p>
          <w:p w:rsidR="00434972" w:rsidRPr="00F71EEE" w:rsidRDefault="00D0595B" w:rsidP="00D0595B">
            <w:pPr>
              <w:rPr>
                <w:rFonts w:ascii="Times New Roman" w:hAnsi="Times New Roman" w:cs="Times New Roman"/>
                <w:sz w:val="24"/>
                <w:szCs w:val="24"/>
              </w:rPr>
            </w:pPr>
            <w:r w:rsidRPr="00F71EEE">
              <w:rPr>
                <w:rFonts w:ascii="Times New Roman" w:hAnsi="Times New Roman" w:cs="Times New Roman"/>
                <w:sz w:val="24"/>
                <w:szCs w:val="24"/>
              </w:rPr>
              <w:t>Шахматные партии.</w:t>
            </w:r>
          </w:p>
        </w:tc>
      </w:tr>
      <w:tr w:rsidR="00434972" w:rsidRPr="00F71EEE" w:rsidTr="00434972">
        <w:tc>
          <w:tcPr>
            <w:tcW w:w="715"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5.</w:t>
            </w:r>
          </w:p>
        </w:tc>
        <w:tc>
          <w:tcPr>
            <w:tcW w:w="1851" w:type="dxa"/>
            <w:shd w:val="clear" w:color="auto" w:fill="auto"/>
          </w:tcPr>
          <w:p w:rsidR="00434972" w:rsidRPr="00F71EEE" w:rsidRDefault="002506F8" w:rsidP="00434972">
            <w:pP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t>Запись шахматных ходов</w:t>
            </w:r>
          </w:p>
        </w:tc>
        <w:tc>
          <w:tcPr>
            <w:tcW w:w="3485" w:type="dxa"/>
            <w:shd w:val="clear" w:color="auto" w:fill="auto"/>
          </w:tcPr>
          <w:p w:rsidR="00767C41" w:rsidRPr="00F71EEE" w:rsidRDefault="00767C41"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Мат в один ход: сложные примеры с большим числом шахматных фигур. </w:t>
            </w:r>
          </w:p>
          <w:p w:rsidR="00434972" w:rsidRPr="00F71EEE" w:rsidRDefault="00767C41" w:rsidP="00434972">
            <w:pP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t>Отличие пата от мата. Варианты ничьей. Примеры на пат. Дидактическое задание "Пат или не пат".</w:t>
            </w:r>
          </w:p>
        </w:tc>
        <w:tc>
          <w:tcPr>
            <w:tcW w:w="709" w:type="dxa"/>
            <w:shd w:val="clear" w:color="auto" w:fill="auto"/>
          </w:tcPr>
          <w:p w:rsidR="00434972" w:rsidRPr="00F71EEE" w:rsidRDefault="002506F8" w:rsidP="00434972">
            <w:pPr>
              <w:rPr>
                <w:rFonts w:ascii="Times New Roman" w:hAnsi="Times New Roman" w:cs="Times New Roman"/>
                <w:sz w:val="24"/>
                <w:szCs w:val="24"/>
              </w:rPr>
            </w:pPr>
            <w:r w:rsidRPr="00F71EEE">
              <w:rPr>
                <w:rFonts w:ascii="Times New Roman" w:hAnsi="Times New Roman" w:cs="Times New Roman"/>
                <w:sz w:val="24"/>
                <w:szCs w:val="24"/>
              </w:rPr>
              <w:t>16</w:t>
            </w:r>
          </w:p>
        </w:tc>
        <w:tc>
          <w:tcPr>
            <w:tcW w:w="567" w:type="dxa"/>
            <w:shd w:val="clear" w:color="auto" w:fill="auto"/>
          </w:tcPr>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t>6</w:t>
            </w:r>
          </w:p>
        </w:tc>
        <w:tc>
          <w:tcPr>
            <w:tcW w:w="708" w:type="dxa"/>
            <w:shd w:val="clear" w:color="auto" w:fill="auto"/>
          </w:tcPr>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t>10</w:t>
            </w:r>
          </w:p>
        </w:tc>
        <w:tc>
          <w:tcPr>
            <w:tcW w:w="2553" w:type="dxa"/>
          </w:tcPr>
          <w:p w:rsidR="00434972" w:rsidRPr="00F71EEE" w:rsidRDefault="00434972" w:rsidP="00434972">
            <w:pPr>
              <w:jc w:val="center"/>
              <w:rPr>
                <w:rFonts w:ascii="Times New Roman" w:hAnsi="Times New Roman" w:cs="Times New Roman"/>
                <w:sz w:val="24"/>
                <w:szCs w:val="24"/>
              </w:rPr>
            </w:pPr>
          </w:p>
          <w:p w:rsidR="00D0595B" w:rsidRPr="00F71EEE" w:rsidRDefault="00D0595B" w:rsidP="00434972">
            <w:pPr>
              <w:jc w:val="center"/>
              <w:rPr>
                <w:rFonts w:ascii="Times New Roman" w:hAnsi="Times New Roman" w:cs="Times New Roman"/>
                <w:sz w:val="24"/>
                <w:szCs w:val="24"/>
              </w:rPr>
            </w:pPr>
            <w:r w:rsidRPr="00F71EEE">
              <w:rPr>
                <w:rFonts w:ascii="Times New Roman" w:hAnsi="Times New Roman" w:cs="Times New Roman"/>
                <w:sz w:val="24"/>
                <w:szCs w:val="24"/>
              </w:rPr>
              <w:t>Опрос.</w:t>
            </w:r>
          </w:p>
        </w:tc>
      </w:tr>
      <w:tr w:rsidR="00434972" w:rsidRPr="00F71EEE" w:rsidTr="00434972">
        <w:tc>
          <w:tcPr>
            <w:tcW w:w="715"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6.</w:t>
            </w:r>
          </w:p>
        </w:tc>
        <w:tc>
          <w:tcPr>
            <w:tcW w:w="1851" w:type="dxa"/>
            <w:shd w:val="clear" w:color="auto" w:fill="auto"/>
          </w:tcPr>
          <w:p w:rsidR="00434972" w:rsidRPr="00F71EEE" w:rsidRDefault="00767C41" w:rsidP="00434972">
            <w:pP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t>Ценность шахматных фигур. Нападение и защита, размен</w:t>
            </w:r>
          </w:p>
        </w:tc>
        <w:tc>
          <w:tcPr>
            <w:tcW w:w="3485" w:type="dxa"/>
            <w:shd w:val="clear" w:color="auto" w:fill="auto"/>
          </w:tcPr>
          <w:p w:rsidR="00434972" w:rsidRPr="00F71EEE" w:rsidRDefault="00D0595B"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Правила рокировки. Дидактическое задание "Рокировка".</w:t>
            </w:r>
          </w:p>
          <w:p w:rsidR="00D0595B" w:rsidRPr="00F71EEE" w:rsidRDefault="00D0595B"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Единица измерения ценности</w:t>
            </w:r>
          </w:p>
          <w:p w:rsidR="00D0595B" w:rsidRPr="00F71EEE" w:rsidRDefault="00D0595B" w:rsidP="00434972">
            <w:pP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t>Размен. Равноценный и неравноценный размен.</w:t>
            </w:r>
          </w:p>
        </w:tc>
        <w:tc>
          <w:tcPr>
            <w:tcW w:w="709" w:type="dxa"/>
            <w:shd w:val="clear" w:color="auto" w:fill="auto"/>
          </w:tcPr>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t>24</w:t>
            </w:r>
          </w:p>
        </w:tc>
        <w:tc>
          <w:tcPr>
            <w:tcW w:w="567" w:type="dxa"/>
            <w:shd w:val="clear" w:color="auto" w:fill="auto"/>
          </w:tcPr>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t>4</w:t>
            </w:r>
          </w:p>
        </w:tc>
        <w:tc>
          <w:tcPr>
            <w:tcW w:w="708" w:type="dxa"/>
            <w:shd w:val="clear" w:color="auto" w:fill="auto"/>
          </w:tcPr>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t>20</w:t>
            </w:r>
          </w:p>
        </w:tc>
        <w:tc>
          <w:tcPr>
            <w:tcW w:w="2553" w:type="dxa"/>
          </w:tcPr>
          <w:p w:rsidR="00434972" w:rsidRPr="00F71EEE" w:rsidRDefault="00D0595B" w:rsidP="00434972">
            <w:pPr>
              <w:jc w:val="cente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t>Дидактические задания и игры</w:t>
            </w:r>
          </w:p>
        </w:tc>
      </w:tr>
      <w:tr w:rsidR="00434972" w:rsidRPr="00F71EEE" w:rsidTr="00434972">
        <w:trPr>
          <w:trHeight w:val="840"/>
        </w:trPr>
        <w:tc>
          <w:tcPr>
            <w:tcW w:w="715" w:type="dxa"/>
            <w:shd w:val="clear" w:color="auto" w:fill="auto"/>
          </w:tcPr>
          <w:p w:rsidR="00434972" w:rsidRPr="00F71EEE" w:rsidRDefault="00434972" w:rsidP="00434972">
            <w:pPr>
              <w:rPr>
                <w:rFonts w:ascii="Times New Roman" w:hAnsi="Times New Roman" w:cs="Times New Roman"/>
                <w:sz w:val="24"/>
                <w:szCs w:val="24"/>
              </w:rPr>
            </w:pPr>
            <w:r w:rsidRPr="00F71EEE">
              <w:rPr>
                <w:rFonts w:ascii="Times New Roman" w:hAnsi="Times New Roman" w:cs="Times New Roman"/>
                <w:sz w:val="24"/>
                <w:szCs w:val="24"/>
              </w:rPr>
              <w:t>7.</w:t>
            </w:r>
          </w:p>
        </w:tc>
        <w:tc>
          <w:tcPr>
            <w:tcW w:w="1851" w:type="dxa"/>
            <w:shd w:val="clear" w:color="auto" w:fill="auto"/>
          </w:tcPr>
          <w:p w:rsidR="00D0595B" w:rsidRPr="00F71EEE" w:rsidRDefault="00767C41"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Общие принципы разыгрывания </w:t>
            </w:r>
            <w:r w:rsidRPr="00F71EEE">
              <w:rPr>
                <w:rFonts w:ascii="Times New Roman" w:eastAsia="Times New Roman" w:hAnsi="Times New Roman" w:cs="Times New Roman"/>
                <w:color w:val="333333"/>
                <w:sz w:val="24"/>
                <w:szCs w:val="24"/>
                <w:lang w:eastAsia="ru-RU"/>
              </w:rPr>
              <w:lastRenderedPageBreak/>
              <w:t>дебюта</w:t>
            </w:r>
            <w:r w:rsidR="00D0595B" w:rsidRPr="00F71EEE">
              <w:rPr>
                <w:rFonts w:ascii="Times New Roman" w:eastAsia="Times New Roman" w:hAnsi="Times New Roman" w:cs="Times New Roman"/>
                <w:color w:val="333333"/>
                <w:sz w:val="24"/>
                <w:szCs w:val="24"/>
                <w:lang w:eastAsia="ru-RU"/>
              </w:rPr>
              <w:t xml:space="preserve">. </w:t>
            </w:r>
          </w:p>
          <w:p w:rsidR="00434972" w:rsidRPr="00F71EEE" w:rsidRDefault="00D0595B" w:rsidP="00434972">
            <w:pPr>
              <w:rPr>
                <w:rFonts w:ascii="Times New Roman" w:hAnsi="Times New Roman" w:cs="Times New Roman"/>
                <w:sz w:val="24"/>
                <w:szCs w:val="24"/>
              </w:rPr>
            </w:pPr>
            <w:r w:rsidRPr="00F71EEE">
              <w:rPr>
                <w:rFonts w:ascii="Times New Roman" w:eastAsia="Times New Roman" w:hAnsi="Times New Roman" w:cs="Times New Roman"/>
                <w:color w:val="333333"/>
                <w:sz w:val="24"/>
                <w:szCs w:val="24"/>
                <w:lang w:eastAsia="ru-RU"/>
              </w:rPr>
              <w:t>Подведение итогов.</w:t>
            </w:r>
          </w:p>
        </w:tc>
        <w:tc>
          <w:tcPr>
            <w:tcW w:w="3485" w:type="dxa"/>
            <w:shd w:val="clear" w:color="auto" w:fill="auto"/>
          </w:tcPr>
          <w:p w:rsidR="00434972" w:rsidRPr="00F71EEE" w:rsidRDefault="00D0595B"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lastRenderedPageBreak/>
              <w:t xml:space="preserve">Мобилизация фигур, безопасность короля, борьба за центр и расположение пешек в </w:t>
            </w:r>
            <w:r w:rsidRPr="00F71EEE">
              <w:rPr>
                <w:rFonts w:ascii="Times New Roman" w:eastAsia="Times New Roman" w:hAnsi="Times New Roman" w:cs="Times New Roman"/>
                <w:color w:val="333333"/>
                <w:sz w:val="24"/>
                <w:szCs w:val="24"/>
                <w:lang w:eastAsia="ru-RU"/>
              </w:rPr>
              <w:lastRenderedPageBreak/>
              <w:t>дебюте.</w:t>
            </w:r>
          </w:p>
          <w:p w:rsidR="00D0595B" w:rsidRPr="00F71EEE" w:rsidRDefault="00D0595B"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Самые общие рекомендации о принципах разыгрывания дебюта.</w:t>
            </w:r>
          </w:p>
          <w:p w:rsidR="00D0595B" w:rsidRPr="00F71EEE" w:rsidRDefault="00D0595B"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Анализ учебных партий.</w:t>
            </w:r>
          </w:p>
          <w:p w:rsidR="00D0595B" w:rsidRPr="00F71EEE" w:rsidRDefault="00D0595B" w:rsidP="00434972">
            <w:pP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Шахматные турниры.</w:t>
            </w:r>
          </w:p>
          <w:p w:rsidR="00D0595B" w:rsidRPr="00F71EEE" w:rsidRDefault="00D0595B" w:rsidP="00434972">
            <w:pPr>
              <w:rPr>
                <w:rFonts w:ascii="Times New Roman" w:hAnsi="Times New Roman" w:cs="Times New Roman"/>
                <w:sz w:val="24"/>
                <w:szCs w:val="24"/>
              </w:rPr>
            </w:pPr>
          </w:p>
          <w:p w:rsidR="00434972" w:rsidRPr="00F71EEE" w:rsidRDefault="00434972" w:rsidP="00434972">
            <w:pPr>
              <w:rPr>
                <w:rFonts w:ascii="Times New Roman" w:hAnsi="Times New Roman" w:cs="Times New Roman"/>
                <w:sz w:val="24"/>
                <w:szCs w:val="24"/>
              </w:rPr>
            </w:pPr>
          </w:p>
        </w:tc>
        <w:tc>
          <w:tcPr>
            <w:tcW w:w="709" w:type="dxa"/>
            <w:shd w:val="clear" w:color="auto" w:fill="auto"/>
          </w:tcPr>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lastRenderedPageBreak/>
              <w:t>24</w:t>
            </w:r>
          </w:p>
          <w:p w:rsidR="00434972" w:rsidRPr="00F71EEE" w:rsidRDefault="00434972" w:rsidP="00434972">
            <w:pPr>
              <w:rPr>
                <w:rFonts w:ascii="Times New Roman" w:hAnsi="Times New Roman" w:cs="Times New Roman"/>
                <w:sz w:val="24"/>
                <w:szCs w:val="24"/>
              </w:rPr>
            </w:pPr>
          </w:p>
          <w:p w:rsidR="00434972" w:rsidRPr="00F71EEE" w:rsidRDefault="00434972" w:rsidP="00434972">
            <w:pPr>
              <w:rPr>
                <w:rFonts w:ascii="Times New Roman" w:hAnsi="Times New Roman" w:cs="Times New Roman"/>
                <w:sz w:val="24"/>
                <w:szCs w:val="24"/>
              </w:rPr>
            </w:pPr>
          </w:p>
        </w:tc>
        <w:tc>
          <w:tcPr>
            <w:tcW w:w="567" w:type="dxa"/>
            <w:shd w:val="clear" w:color="auto" w:fill="auto"/>
          </w:tcPr>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lastRenderedPageBreak/>
              <w:t>4</w:t>
            </w:r>
          </w:p>
          <w:p w:rsidR="00434972" w:rsidRPr="00F71EEE" w:rsidRDefault="00434972" w:rsidP="00434972">
            <w:pPr>
              <w:rPr>
                <w:rFonts w:ascii="Times New Roman" w:hAnsi="Times New Roman" w:cs="Times New Roman"/>
                <w:sz w:val="24"/>
                <w:szCs w:val="24"/>
              </w:rPr>
            </w:pPr>
          </w:p>
          <w:p w:rsidR="00434972" w:rsidRPr="00F71EEE" w:rsidRDefault="00434972" w:rsidP="00434972">
            <w:pPr>
              <w:rPr>
                <w:rFonts w:ascii="Times New Roman" w:hAnsi="Times New Roman" w:cs="Times New Roman"/>
                <w:sz w:val="24"/>
                <w:szCs w:val="24"/>
              </w:rPr>
            </w:pPr>
          </w:p>
        </w:tc>
        <w:tc>
          <w:tcPr>
            <w:tcW w:w="708" w:type="dxa"/>
            <w:shd w:val="clear" w:color="auto" w:fill="auto"/>
          </w:tcPr>
          <w:p w:rsidR="00434972" w:rsidRPr="00F71EEE" w:rsidRDefault="00767C41" w:rsidP="00434972">
            <w:pPr>
              <w:rPr>
                <w:rFonts w:ascii="Times New Roman" w:hAnsi="Times New Roman" w:cs="Times New Roman"/>
                <w:sz w:val="24"/>
                <w:szCs w:val="24"/>
              </w:rPr>
            </w:pPr>
            <w:r w:rsidRPr="00F71EEE">
              <w:rPr>
                <w:rFonts w:ascii="Times New Roman" w:hAnsi="Times New Roman" w:cs="Times New Roman"/>
                <w:sz w:val="24"/>
                <w:szCs w:val="24"/>
              </w:rPr>
              <w:lastRenderedPageBreak/>
              <w:t>20</w:t>
            </w:r>
          </w:p>
          <w:p w:rsidR="00434972" w:rsidRPr="00F71EEE" w:rsidRDefault="00434972" w:rsidP="00434972">
            <w:pPr>
              <w:rPr>
                <w:rFonts w:ascii="Times New Roman" w:hAnsi="Times New Roman" w:cs="Times New Roman"/>
                <w:sz w:val="24"/>
                <w:szCs w:val="24"/>
              </w:rPr>
            </w:pPr>
          </w:p>
          <w:p w:rsidR="00434972" w:rsidRPr="00F71EEE" w:rsidRDefault="00434972" w:rsidP="00434972">
            <w:pPr>
              <w:rPr>
                <w:rFonts w:ascii="Times New Roman" w:hAnsi="Times New Roman" w:cs="Times New Roman"/>
                <w:sz w:val="24"/>
                <w:szCs w:val="24"/>
              </w:rPr>
            </w:pPr>
          </w:p>
        </w:tc>
        <w:tc>
          <w:tcPr>
            <w:tcW w:w="2553" w:type="dxa"/>
          </w:tcPr>
          <w:p w:rsidR="00434972" w:rsidRPr="00F71EEE" w:rsidRDefault="00434972" w:rsidP="00434972">
            <w:pPr>
              <w:jc w:val="center"/>
              <w:rPr>
                <w:rFonts w:ascii="Times New Roman" w:hAnsi="Times New Roman" w:cs="Times New Roman"/>
                <w:sz w:val="24"/>
                <w:szCs w:val="24"/>
              </w:rPr>
            </w:pPr>
          </w:p>
          <w:p w:rsidR="009A764C" w:rsidRPr="00F71EEE" w:rsidRDefault="009A764C" w:rsidP="00434972">
            <w:pPr>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Дидактическое </w:t>
            </w:r>
            <w:r w:rsidRPr="00F71EEE">
              <w:rPr>
                <w:rFonts w:ascii="Times New Roman" w:eastAsia="Times New Roman" w:hAnsi="Times New Roman" w:cs="Times New Roman"/>
                <w:color w:val="333333"/>
                <w:sz w:val="24"/>
                <w:szCs w:val="24"/>
                <w:lang w:eastAsia="ru-RU"/>
              </w:rPr>
              <w:lastRenderedPageBreak/>
              <w:t>задание "Рокировка".</w:t>
            </w:r>
          </w:p>
          <w:p w:rsidR="009A764C" w:rsidRPr="00F71EEE" w:rsidRDefault="009A764C" w:rsidP="00434972">
            <w:pPr>
              <w:jc w:val="center"/>
              <w:rPr>
                <w:rFonts w:ascii="Times New Roman" w:eastAsia="Times New Roman" w:hAnsi="Times New Roman" w:cs="Times New Roman"/>
                <w:color w:val="333333"/>
                <w:sz w:val="24"/>
                <w:szCs w:val="24"/>
                <w:lang w:eastAsia="ru-RU"/>
              </w:rPr>
            </w:pPr>
          </w:p>
          <w:p w:rsidR="009A764C" w:rsidRPr="00F71EEE" w:rsidRDefault="009A764C" w:rsidP="00434972">
            <w:pPr>
              <w:jc w:val="center"/>
              <w:rPr>
                <w:rFonts w:ascii="Times New Roman" w:eastAsia="Times New Roman" w:hAnsi="Times New Roman" w:cs="Times New Roman"/>
                <w:color w:val="333333"/>
                <w:sz w:val="24"/>
                <w:szCs w:val="24"/>
                <w:lang w:eastAsia="ru-RU"/>
              </w:rPr>
            </w:pPr>
          </w:p>
          <w:p w:rsidR="009A764C" w:rsidRPr="00F71EEE" w:rsidRDefault="009A764C" w:rsidP="00434972">
            <w:pPr>
              <w:jc w:val="center"/>
              <w:rPr>
                <w:rFonts w:ascii="Times New Roman" w:eastAsia="Times New Roman" w:hAnsi="Times New Roman" w:cs="Times New Roman"/>
                <w:color w:val="333333"/>
                <w:sz w:val="24"/>
                <w:szCs w:val="24"/>
                <w:lang w:eastAsia="ru-RU"/>
              </w:rPr>
            </w:pPr>
          </w:p>
          <w:p w:rsidR="009A764C" w:rsidRPr="00F71EEE" w:rsidRDefault="009A764C" w:rsidP="00434972">
            <w:pPr>
              <w:jc w:val="center"/>
              <w:rPr>
                <w:rFonts w:ascii="Times New Roman" w:eastAsia="Times New Roman" w:hAnsi="Times New Roman" w:cs="Times New Roman"/>
                <w:color w:val="333333"/>
                <w:sz w:val="24"/>
                <w:szCs w:val="24"/>
                <w:lang w:eastAsia="ru-RU"/>
              </w:rPr>
            </w:pPr>
          </w:p>
          <w:p w:rsidR="009A764C" w:rsidRPr="00F71EEE" w:rsidRDefault="009A764C" w:rsidP="00434972">
            <w:pPr>
              <w:jc w:val="center"/>
              <w:rPr>
                <w:rFonts w:ascii="Times New Roman" w:hAnsi="Times New Roman" w:cs="Times New Roman"/>
                <w:sz w:val="24"/>
                <w:szCs w:val="24"/>
              </w:rPr>
            </w:pPr>
            <w:proofErr w:type="gramStart"/>
            <w:r w:rsidRPr="00F71EEE">
              <w:rPr>
                <w:rFonts w:ascii="Times New Roman" w:eastAsia="Times New Roman" w:hAnsi="Times New Roman" w:cs="Times New Roman"/>
                <w:color w:val="333333"/>
                <w:sz w:val="24"/>
                <w:szCs w:val="24"/>
                <w:lang w:eastAsia="ru-RU"/>
              </w:rPr>
              <w:t>Практическая</w:t>
            </w:r>
            <w:proofErr w:type="gramEnd"/>
            <w:r w:rsidRPr="00F71EEE">
              <w:rPr>
                <w:rFonts w:ascii="Times New Roman" w:eastAsia="Times New Roman" w:hAnsi="Times New Roman" w:cs="Times New Roman"/>
                <w:color w:val="333333"/>
                <w:sz w:val="24"/>
                <w:szCs w:val="24"/>
                <w:lang w:eastAsia="ru-RU"/>
              </w:rPr>
              <w:t xml:space="preserve"> игры.</w:t>
            </w:r>
          </w:p>
        </w:tc>
      </w:tr>
      <w:tr w:rsidR="00434972" w:rsidRPr="00F71EEE" w:rsidTr="00434972">
        <w:trPr>
          <w:trHeight w:val="450"/>
        </w:trPr>
        <w:tc>
          <w:tcPr>
            <w:tcW w:w="715" w:type="dxa"/>
            <w:shd w:val="clear" w:color="auto" w:fill="auto"/>
          </w:tcPr>
          <w:p w:rsidR="00434972" w:rsidRPr="00F71EEE" w:rsidRDefault="00434972" w:rsidP="00434972">
            <w:pPr>
              <w:rPr>
                <w:rFonts w:ascii="Times New Roman" w:hAnsi="Times New Roman" w:cs="Times New Roman"/>
                <w:sz w:val="24"/>
                <w:szCs w:val="24"/>
              </w:rPr>
            </w:pPr>
          </w:p>
        </w:tc>
        <w:tc>
          <w:tcPr>
            <w:tcW w:w="1851" w:type="dxa"/>
            <w:shd w:val="clear" w:color="auto" w:fill="auto"/>
          </w:tcPr>
          <w:p w:rsidR="00434972" w:rsidRPr="00F71EEE" w:rsidRDefault="00434972" w:rsidP="00434972">
            <w:pPr>
              <w:rPr>
                <w:rFonts w:ascii="Times New Roman" w:hAnsi="Times New Roman" w:cs="Times New Roman"/>
                <w:b/>
                <w:sz w:val="24"/>
                <w:szCs w:val="24"/>
              </w:rPr>
            </w:pPr>
            <w:r w:rsidRPr="00F71EEE">
              <w:rPr>
                <w:rFonts w:ascii="Times New Roman" w:hAnsi="Times New Roman" w:cs="Times New Roman"/>
                <w:b/>
                <w:sz w:val="24"/>
                <w:szCs w:val="24"/>
              </w:rPr>
              <w:t>Всего</w:t>
            </w:r>
          </w:p>
        </w:tc>
        <w:tc>
          <w:tcPr>
            <w:tcW w:w="3485" w:type="dxa"/>
            <w:shd w:val="clear" w:color="auto" w:fill="auto"/>
          </w:tcPr>
          <w:p w:rsidR="00434972" w:rsidRPr="00F71EEE" w:rsidRDefault="00434972" w:rsidP="00434972">
            <w:pPr>
              <w:rPr>
                <w:rFonts w:ascii="Times New Roman" w:hAnsi="Times New Roman" w:cs="Times New Roman"/>
                <w:b/>
                <w:sz w:val="24"/>
                <w:szCs w:val="24"/>
              </w:rPr>
            </w:pPr>
          </w:p>
        </w:tc>
        <w:tc>
          <w:tcPr>
            <w:tcW w:w="709" w:type="dxa"/>
            <w:shd w:val="clear" w:color="auto" w:fill="auto"/>
          </w:tcPr>
          <w:p w:rsidR="00434972" w:rsidRPr="00F71EEE" w:rsidRDefault="00767C41" w:rsidP="00434972">
            <w:pPr>
              <w:rPr>
                <w:rFonts w:ascii="Times New Roman" w:hAnsi="Times New Roman" w:cs="Times New Roman"/>
                <w:b/>
                <w:sz w:val="24"/>
                <w:szCs w:val="24"/>
              </w:rPr>
            </w:pPr>
            <w:r w:rsidRPr="00F71EEE">
              <w:rPr>
                <w:rFonts w:ascii="Times New Roman" w:hAnsi="Times New Roman" w:cs="Times New Roman"/>
                <w:b/>
                <w:sz w:val="24"/>
                <w:szCs w:val="24"/>
              </w:rPr>
              <w:t>144</w:t>
            </w:r>
          </w:p>
        </w:tc>
        <w:tc>
          <w:tcPr>
            <w:tcW w:w="567" w:type="dxa"/>
            <w:shd w:val="clear" w:color="auto" w:fill="auto"/>
          </w:tcPr>
          <w:p w:rsidR="00434972" w:rsidRPr="00F71EEE" w:rsidRDefault="00767C41" w:rsidP="00434972">
            <w:pPr>
              <w:rPr>
                <w:rFonts w:ascii="Times New Roman" w:hAnsi="Times New Roman" w:cs="Times New Roman"/>
                <w:b/>
                <w:sz w:val="24"/>
                <w:szCs w:val="24"/>
              </w:rPr>
            </w:pPr>
            <w:r w:rsidRPr="00F71EEE">
              <w:rPr>
                <w:rFonts w:ascii="Times New Roman" w:hAnsi="Times New Roman" w:cs="Times New Roman"/>
                <w:b/>
                <w:sz w:val="24"/>
                <w:szCs w:val="24"/>
              </w:rPr>
              <w:t>33</w:t>
            </w:r>
          </w:p>
        </w:tc>
        <w:tc>
          <w:tcPr>
            <w:tcW w:w="708" w:type="dxa"/>
            <w:shd w:val="clear" w:color="auto" w:fill="auto"/>
          </w:tcPr>
          <w:p w:rsidR="00434972" w:rsidRPr="00F71EEE" w:rsidRDefault="00767C41" w:rsidP="00434972">
            <w:pPr>
              <w:rPr>
                <w:rFonts w:ascii="Times New Roman" w:hAnsi="Times New Roman" w:cs="Times New Roman"/>
                <w:b/>
                <w:sz w:val="24"/>
                <w:szCs w:val="24"/>
              </w:rPr>
            </w:pPr>
            <w:r w:rsidRPr="00F71EEE">
              <w:rPr>
                <w:rFonts w:ascii="Times New Roman" w:hAnsi="Times New Roman" w:cs="Times New Roman"/>
                <w:b/>
                <w:sz w:val="24"/>
                <w:szCs w:val="24"/>
              </w:rPr>
              <w:t>111</w:t>
            </w:r>
          </w:p>
        </w:tc>
        <w:tc>
          <w:tcPr>
            <w:tcW w:w="2553" w:type="dxa"/>
          </w:tcPr>
          <w:p w:rsidR="00434972" w:rsidRPr="00F71EEE" w:rsidRDefault="00434972" w:rsidP="00434972">
            <w:pPr>
              <w:jc w:val="center"/>
              <w:rPr>
                <w:rFonts w:ascii="Times New Roman" w:hAnsi="Times New Roman" w:cs="Times New Roman"/>
                <w:b/>
                <w:sz w:val="24"/>
                <w:szCs w:val="24"/>
              </w:rPr>
            </w:pPr>
          </w:p>
        </w:tc>
      </w:tr>
    </w:tbl>
    <w:p w:rsidR="00434972" w:rsidRPr="00F71EEE" w:rsidRDefault="00434972" w:rsidP="00434972">
      <w:pPr>
        <w:rPr>
          <w:rFonts w:ascii="Times New Roman" w:hAnsi="Times New Roman" w:cs="Times New Roman"/>
          <w:sz w:val="24"/>
          <w:szCs w:val="24"/>
        </w:rPr>
      </w:pPr>
    </w:p>
    <w:p w:rsidR="00CE2F3B" w:rsidRPr="00F71EEE" w:rsidRDefault="00CE2F3B" w:rsidP="00B63DA0">
      <w:pPr>
        <w:shd w:val="clear" w:color="auto" w:fill="FFFFFF"/>
        <w:spacing w:after="0" w:line="240" w:lineRule="auto"/>
        <w:rPr>
          <w:rFonts w:ascii="Times New Roman" w:eastAsia="Times New Roman" w:hAnsi="Times New Roman" w:cs="Times New Roman"/>
          <w:color w:val="333333"/>
          <w:sz w:val="24"/>
          <w:szCs w:val="24"/>
          <w:lang w:eastAsia="ru-RU"/>
        </w:rPr>
      </w:pPr>
    </w:p>
    <w:p w:rsidR="00CE2F3B" w:rsidRPr="00F71EEE" w:rsidRDefault="00CE2F3B" w:rsidP="000A16E5">
      <w:pPr>
        <w:shd w:val="clear" w:color="auto" w:fill="FFFFFF"/>
        <w:spacing w:after="0" w:line="240" w:lineRule="auto"/>
        <w:jc w:val="center"/>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 xml:space="preserve">Календарно-тематическое планирование </w:t>
      </w:r>
    </w:p>
    <w:tbl>
      <w:tblPr>
        <w:tblW w:w="10321" w:type="dxa"/>
        <w:shd w:val="clear" w:color="auto" w:fill="FFFFFF"/>
        <w:tblCellMar>
          <w:top w:w="105" w:type="dxa"/>
          <w:left w:w="105" w:type="dxa"/>
          <w:bottom w:w="105" w:type="dxa"/>
          <w:right w:w="105" w:type="dxa"/>
        </w:tblCellMar>
        <w:tblLook w:val="04A0"/>
      </w:tblPr>
      <w:tblGrid>
        <w:gridCol w:w="868"/>
        <w:gridCol w:w="792"/>
        <w:gridCol w:w="2396"/>
        <w:gridCol w:w="892"/>
        <w:gridCol w:w="621"/>
        <w:gridCol w:w="4752"/>
      </w:tblGrid>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w:t>
            </w:r>
            <w:r w:rsidRPr="00F71EEE">
              <w:rPr>
                <w:rFonts w:ascii="Times New Roman" w:eastAsia="Times New Roman" w:hAnsi="Times New Roman" w:cs="Times New Roman"/>
                <w:color w:val="333333"/>
                <w:sz w:val="24"/>
                <w:szCs w:val="24"/>
                <w:lang w:eastAsia="ru-RU"/>
              </w:rPr>
              <w:br/>
            </w:r>
            <w:proofErr w:type="gramStart"/>
            <w:r w:rsidRPr="00F71EEE">
              <w:rPr>
                <w:rFonts w:ascii="Times New Roman" w:eastAsia="Times New Roman" w:hAnsi="Times New Roman" w:cs="Times New Roman"/>
                <w:color w:val="333333"/>
                <w:sz w:val="24"/>
                <w:szCs w:val="24"/>
                <w:lang w:eastAsia="ru-RU"/>
              </w:rPr>
              <w:t>п</w:t>
            </w:r>
            <w:proofErr w:type="gramEnd"/>
            <w:r w:rsidRPr="00F71EEE">
              <w:rPr>
                <w:rFonts w:ascii="Times New Roman" w:eastAsia="Times New Roman" w:hAnsi="Times New Roman" w:cs="Times New Roman"/>
                <w:color w:val="333333"/>
                <w:sz w:val="24"/>
                <w:szCs w:val="24"/>
                <w:lang w:eastAsia="ru-RU"/>
              </w:rPr>
              <w:t>/п</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Дата</w:t>
            </w: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Тема занятия</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Кол-во часов</w:t>
            </w:r>
          </w:p>
          <w:p w:rsidR="00CE2F3B" w:rsidRPr="00F71EEE" w:rsidRDefault="00CE2F3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34 ч</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Содержание деятельности</w:t>
            </w:r>
          </w:p>
        </w:tc>
      </w:tr>
      <w:tr w:rsidR="00CE2F3B" w:rsidRPr="00F71EEE" w:rsidTr="00493DFD">
        <w:tc>
          <w:tcPr>
            <w:tcW w:w="5569"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CE0039">
            <w:pPr>
              <w:spacing w:after="0" w:line="240" w:lineRule="auto"/>
              <w:jc w:val="center"/>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Шахматная доска и фигуры (</w:t>
            </w:r>
            <w:r w:rsidR="00B95249" w:rsidRPr="00F71EEE">
              <w:rPr>
                <w:rFonts w:ascii="Times New Roman" w:eastAsia="Times New Roman" w:hAnsi="Times New Roman" w:cs="Times New Roman"/>
                <w:b/>
                <w:color w:val="333333"/>
                <w:sz w:val="24"/>
                <w:szCs w:val="24"/>
                <w:lang w:eastAsia="ru-RU"/>
              </w:rPr>
              <w:t>8</w:t>
            </w:r>
            <w:r w:rsidRPr="00F71EEE">
              <w:rPr>
                <w:rFonts w:ascii="Times New Roman" w:eastAsia="Times New Roman" w:hAnsi="Times New Roman" w:cs="Times New Roman"/>
                <w:b/>
                <w:color w:val="333333"/>
                <w:sz w:val="24"/>
                <w:szCs w:val="24"/>
                <w:lang w:eastAsia="ru-RU"/>
              </w:rPr>
              <w:t>ч)</w:t>
            </w:r>
          </w:p>
        </w:tc>
        <w:tc>
          <w:tcPr>
            <w:tcW w:w="47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Шахматная доска.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B95249"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Чтение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Шахматная доска.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0039"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Шахматная доска.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0039"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tc>
      </w:tr>
      <w:tr w:rsidR="00CE2F3B" w:rsidRPr="00F71EEE" w:rsidTr="00493DFD">
        <w:tc>
          <w:tcPr>
            <w:tcW w:w="5569"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CE0039">
            <w:pPr>
              <w:spacing w:after="0" w:line="240" w:lineRule="auto"/>
              <w:jc w:val="center"/>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Ходы и взятие фигур (</w:t>
            </w:r>
            <w:r w:rsidR="00B95249" w:rsidRPr="00F71EEE">
              <w:rPr>
                <w:rFonts w:ascii="Times New Roman" w:eastAsia="Times New Roman" w:hAnsi="Times New Roman" w:cs="Times New Roman"/>
                <w:b/>
                <w:color w:val="333333"/>
                <w:sz w:val="24"/>
                <w:szCs w:val="24"/>
                <w:lang w:eastAsia="ru-RU"/>
              </w:rPr>
              <w:t>36</w:t>
            </w:r>
            <w:r w:rsidR="00CE0039" w:rsidRPr="00F71EEE">
              <w:rPr>
                <w:rFonts w:ascii="Times New Roman" w:eastAsia="Times New Roman" w:hAnsi="Times New Roman" w:cs="Times New Roman"/>
                <w:b/>
                <w:color w:val="333333"/>
                <w:sz w:val="24"/>
                <w:szCs w:val="24"/>
                <w:lang w:eastAsia="ru-RU"/>
              </w:rPr>
              <w:t xml:space="preserve"> </w:t>
            </w:r>
            <w:r w:rsidRPr="00F71EEE">
              <w:rPr>
                <w:rFonts w:ascii="Times New Roman" w:eastAsia="Times New Roman" w:hAnsi="Times New Roman" w:cs="Times New Roman"/>
                <w:b/>
                <w:color w:val="333333"/>
                <w:sz w:val="24"/>
                <w:szCs w:val="24"/>
                <w:lang w:eastAsia="ru-RU"/>
              </w:rPr>
              <w:t>ч)</w:t>
            </w:r>
          </w:p>
        </w:tc>
        <w:tc>
          <w:tcPr>
            <w:tcW w:w="47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Шахматные фигуры.</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"Угадайка", "Секретная фигура", "Угадай", "Что общего?", "Большая и маленькая"</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5</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Начальное положение.</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B95249"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Просмотр </w:t>
            </w:r>
            <w:r w:rsidRPr="00F71EEE">
              <w:rPr>
                <w:rFonts w:ascii="Times New Roman" w:eastAsia="Times New Roman" w:hAnsi="Times New Roman" w:cs="Times New Roman"/>
                <w:color w:val="333333"/>
                <w:sz w:val="24"/>
                <w:szCs w:val="24"/>
                <w:lang w:eastAsia="ru-RU"/>
              </w:rPr>
              <w:lastRenderedPageBreak/>
              <w:t>диафильма "Книга шахматной мудрости. Второй шаг в мир шахмат". Дидактические задания и игры "Мешочек", "Да и нет", "Мяч".</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lastRenderedPageBreak/>
              <w:t>6</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Ладья.</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7</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Ладья.</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8</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Слон.</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Место слона в начальном положении. Ход слона, взятие.</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9</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Слон.</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10</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Ладья против слона.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roofErr w:type="gramStart"/>
            <w:r w:rsidRPr="00F71EEE">
              <w:rPr>
                <w:rFonts w:ascii="Times New Roman" w:eastAsia="Times New Roman" w:hAnsi="Times New Roman" w:cs="Times New Roman"/>
                <w:color w:val="333333"/>
                <w:sz w:val="24"/>
                <w:szCs w:val="24"/>
                <w:lang w:eastAsia="ru-RU"/>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F71EEE">
              <w:rPr>
                <w:rFonts w:ascii="Times New Roman" w:eastAsia="Times New Roman" w:hAnsi="Times New Roman" w:cs="Times New Roman"/>
                <w:color w:val="333333"/>
                <w:sz w:val="24"/>
                <w:szCs w:val="24"/>
                <w:lang w:eastAsia="ru-RU"/>
              </w:rPr>
              <w:t xml:space="preserve">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11</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Ферзь.</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Место ферзя в начальном положении. Ход ферзя, взятие. Ферзь </w:t>
            </w:r>
            <w:proofErr w:type="gramStart"/>
            <w:r w:rsidRPr="00F71EEE">
              <w:rPr>
                <w:rFonts w:ascii="Times New Roman" w:eastAsia="Times New Roman" w:hAnsi="Times New Roman" w:cs="Times New Roman"/>
                <w:color w:val="333333"/>
                <w:sz w:val="24"/>
                <w:szCs w:val="24"/>
                <w:lang w:eastAsia="ru-RU"/>
              </w:rPr>
              <w:t>–т</w:t>
            </w:r>
            <w:proofErr w:type="gramEnd"/>
            <w:r w:rsidRPr="00F71EEE">
              <w:rPr>
                <w:rFonts w:ascii="Times New Roman" w:eastAsia="Times New Roman" w:hAnsi="Times New Roman" w:cs="Times New Roman"/>
                <w:color w:val="333333"/>
                <w:sz w:val="24"/>
                <w:szCs w:val="24"/>
                <w:lang w:eastAsia="ru-RU"/>
              </w:rPr>
              <w:t>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12</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Ферзь.</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Дидактические игры "Захват контрольного поля", "Защита контрольного поля", "Игра на уничтожение" (ферзь против ферзя), "Ограничение подвижности".</w:t>
            </w:r>
          </w:p>
        </w:tc>
      </w:tr>
      <w:tr w:rsidR="00CE2F3B" w:rsidRPr="00F71EEE" w:rsidTr="009A2EB8">
        <w:trPr>
          <w:trHeight w:val="3648"/>
        </w:trPr>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13</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Ферзь против ладьи и слона.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14</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Конь.</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Место коня в начальном положении. Ход коня, взятие. </w:t>
            </w:r>
            <w:proofErr w:type="gramStart"/>
            <w:r w:rsidRPr="00F71EEE">
              <w:rPr>
                <w:rFonts w:ascii="Times New Roman" w:eastAsia="Times New Roman" w:hAnsi="Times New Roman" w:cs="Times New Roman"/>
                <w:color w:val="333333"/>
                <w:sz w:val="24"/>
                <w:szCs w:val="24"/>
                <w:lang w:eastAsia="ru-RU"/>
              </w:rPr>
              <w:t>Конь–легкая</w:t>
            </w:r>
            <w:proofErr w:type="gramEnd"/>
            <w:r w:rsidRPr="00F71EEE">
              <w:rPr>
                <w:rFonts w:ascii="Times New Roman" w:eastAsia="Times New Roman" w:hAnsi="Times New Roman" w:cs="Times New Roman"/>
                <w:color w:val="333333"/>
                <w:sz w:val="24"/>
                <w:szCs w:val="24"/>
                <w:lang w:eastAsia="ru-RU"/>
              </w:rPr>
              <w:t xml:space="preserve"> фигура. Дидактические </w:t>
            </w:r>
            <w:r w:rsidRPr="00F71EEE">
              <w:rPr>
                <w:rFonts w:ascii="Times New Roman" w:eastAsia="Times New Roman" w:hAnsi="Times New Roman" w:cs="Times New Roman"/>
                <w:color w:val="333333"/>
                <w:sz w:val="24"/>
                <w:szCs w:val="24"/>
                <w:lang w:eastAsia="ru-RU"/>
              </w:rPr>
              <w:lastRenderedPageBreak/>
              <w:t>задания "Лабиринт", "Перехитри часовых", "Один в поле воин", "Кратчайший путь".</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lastRenderedPageBreak/>
              <w:t>15</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Конь.</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16</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Конь против ферзя, ладьи, слона.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roofErr w:type="gramStart"/>
            <w:r w:rsidRPr="00F71EEE">
              <w:rPr>
                <w:rFonts w:ascii="Times New Roman" w:eastAsia="Times New Roman" w:hAnsi="Times New Roman" w:cs="Times New Roman"/>
                <w:color w:val="333333"/>
                <w:sz w:val="24"/>
                <w:szCs w:val="24"/>
                <w:lang w:eastAsia="ru-RU"/>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F71EEE">
              <w:rPr>
                <w:rFonts w:ascii="Times New Roman" w:eastAsia="Times New Roman" w:hAnsi="Times New Roman" w:cs="Times New Roman"/>
                <w:color w:val="333333"/>
                <w:sz w:val="24"/>
                <w:szCs w:val="24"/>
                <w:lang w:eastAsia="ru-RU"/>
              </w:rPr>
              <w:t xml:space="preserve">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tc>
      </w:tr>
      <w:tr w:rsidR="009A2EB8" w:rsidRPr="00F71EEE" w:rsidTr="00434972">
        <w:tc>
          <w:tcPr>
            <w:tcW w:w="103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9A2EB8" w:rsidP="00493DFD">
            <w:pPr>
              <w:spacing w:after="0" w:line="240" w:lineRule="auto"/>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Цель и результат шахматных партий. Шах, мат и пат (3</w:t>
            </w:r>
            <w:r w:rsidR="00B95249" w:rsidRPr="00F71EEE">
              <w:rPr>
                <w:rFonts w:ascii="Times New Roman" w:eastAsia="Times New Roman" w:hAnsi="Times New Roman" w:cs="Times New Roman"/>
                <w:b/>
                <w:color w:val="333333"/>
                <w:sz w:val="24"/>
                <w:szCs w:val="24"/>
                <w:lang w:eastAsia="ru-RU"/>
              </w:rPr>
              <w:t>2</w:t>
            </w:r>
            <w:r w:rsidRPr="00F71EEE">
              <w:rPr>
                <w:rFonts w:ascii="Times New Roman" w:eastAsia="Times New Roman" w:hAnsi="Times New Roman" w:cs="Times New Roman"/>
                <w:b/>
                <w:color w:val="333333"/>
                <w:sz w:val="24"/>
                <w:szCs w:val="24"/>
                <w:lang w:eastAsia="ru-RU"/>
              </w:rPr>
              <w:t xml:space="preserve"> ч)</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17</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Пешка.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18</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Пешка.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Дидактические игры "Игра на уничтожение" (пешка против пешки, две пешки против одной, одна пешка против двух, две пешки против двух, многопешечные положения), "Ограничение подвижности".</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19</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Пешка против ферзя, ладьи, коня, слона.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B95249"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roofErr w:type="gramStart"/>
            <w:r w:rsidRPr="00F71EEE">
              <w:rPr>
                <w:rFonts w:ascii="Times New Roman" w:eastAsia="Times New Roman" w:hAnsi="Times New Roman" w:cs="Times New Roman"/>
                <w:color w:val="333333"/>
                <w:sz w:val="24"/>
                <w:szCs w:val="24"/>
                <w:lang w:eastAsia="ru-RU"/>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20</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Король.</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21</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Король.</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22</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Король против других фигур.</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23</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Шах ферзем, ладьей, слоном, конем, пешкой. Защита от шаха. Дидактические задания "Шах </w:t>
            </w:r>
            <w:r w:rsidRPr="00F71EEE">
              <w:rPr>
                <w:rFonts w:ascii="Times New Roman" w:eastAsia="Times New Roman" w:hAnsi="Times New Roman" w:cs="Times New Roman"/>
                <w:color w:val="333333"/>
                <w:sz w:val="24"/>
                <w:szCs w:val="24"/>
                <w:lang w:eastAsia="ru-RU"/>
              </w:rPr>
              <w:lastRenderedPageBreak/>
              <w:t>или не шах", "Дай шах", "Пять шахов", "Защита от шаха".</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lastRenderedPageBreak/>
              <w:t>24</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Открытый шах. Двойной шах. Дидактические задания "Дай открытый шах", "Дай двойной шах". Дидактическая игра "Первый шах".</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25</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Мат.</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Цель игры. Мат ферзем, ладьей, слоном, конем, пешкой. Дидактическое задание "Мат или не мат".</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26</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Мат.</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Мат в один ход. Мат в один ход ферзем, ладьей, слоном, конем, пешкой (простые примеры). Дидактическое задание "Мат в один ход".</w:t>
            </w:r>
          </w:p>
        </w:tc>
      </w:tr>
      <w:tr w:rsidR="00D30C21" w:rsidRPr="00F71EEE" w:rsidTr="00434972">
        <w:tc>
          <w:tcPr>
            <w:tcW w:w="103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B95249" w:rsidP="00D30C21">
            <w:pPr>
              <w:spacing w:after="0" w:line="240" w:lineRule="auto"/>
              <w:jc w:val="center"/>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Запись шахматных ходов (16</w:t>
            </w:r>
            <w:r w:rsidR="00D30C21" w:rsidRPr="00F71EEE">
              <w:rPr>
                <w:rFonts w:ascii="Times New Roman" w:eastAsia="Times New Roman" w:hAnsi="Times New Roman" w:cs="Times New Roman"/>
                <w:b/>
                <w:color w:val="333333"/>
                <w:sz w:val="24"/>
                <w:szCs w:val="24"/>
                <w:lang w:eastAsia="ru-RU"/>
              </w:rPr>
              <w:t xml:space="preserve"> ч)</w:t>
            </w:r>
          </w:p>
        </w:tc>
      </w:tr>
      <w:tr w:rsidR="00CE2F3B"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27</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Условные обозначения перемещения, взятия.</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D11539">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Мат в один ход: сложные примеры с большим числом шахматных фигур. </w:t>
            </w:r>
          </w:p>
        </w:tc>
      </w:tr>
      <w:tr w:rsidR="00D30C21"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p>
          <w:p w:rsidR="00D30C21"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28</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30C21"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Условные обозначения перемещения, взятия.</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11539"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Дидактическое задание "Дай мат в один ход".</w:t>
            </w:r>
          </w:p>
        </w:tc>
      </w:tr>
      <w:tr w:rsidR="00D30C21"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30C21"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30C21" w:rsidP="00493DFD">
            <w:pPr>
              <w:spacing w:after="0" w:line="240" w:lineRule="auto"/>
              <w:rPr>
                <w:rFonts w:ascii="Times New Roman" w:eastAsia="Times New Roman" w:hAnsi="Times New Roman" w:cs="Times New Roman"/>
                <w:color w:val="333333"/>
                <w:sz w:val="24"/>
                <w:szCs w:val="24"/>
                <w:lang w:eastAsia="ru-RU"/>
              </w:rPr>
            </w:pP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30C21" w:rsidP="00493DFD">
            <w:pPr>
              <w:spacing w:after="0" w:line="240" w:lineRule="auto"/>
              <w:jc w:val="center"/>
              <w:rPr>
                <w:rFonts w:ascii="Times New Roman" w:eastAsia="Times New Roman" w:hAnsi="Times New Roman" w:cs="Times New Roman"/>
                <w:color w:val="333333"/>
                <w:sz w:val="24"/>
                <w:szCs w:val="24"/>
                <w:lang w:eastAsia="ru-RU"/>
              </w:rPr>
            </w:pP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0C21" w:rsidRPr="00F71EEE" w:rsidRDefault="00D30C21" w:rsidP="00493DFD">
            <w:pPr>
              <w:spacing w:after="0" w:line="240" w:lineRule="auto"/>
              <w:rPr>
                <w:rFonts w:ascii="Times New Roman" w:eastAsia="Times New Roman" w:hAnsi="Times New Roman" w:cs="Times New Roman"/>
                <w:color w:val="333333"/>
                <w:sz w:val="24"/>
                <w:szCs w:val="24"/>
                <w:lang w:eastAsia="ru-RU"/>
              </w:rPr>
            </w:pP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1539"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29</w:t>
            </w:r>
          </w:p>
          <w:p w:rsidR="00D11539" w:rsidRPr="00F71EEE" w:rsidRDefault="00D11539" w:rsidP="00493DFD">
            <w:pPr>
              <w:spacing w:after="0" w:line="240" w:lineRule="auto"/>
              <w:jc w:val="center"/>
              <w:rPr>
                <w:rFonts w:ascii="Times New Roman" w:eastAsia="Times New Roman" w:hAnsi="Times New Roman" w:cs="Times New Roman"/>
                <w:color w:val="333333"/>
                <w:sz w:val="24"/>
                <w:szCs w:val="24"/>
                <w:lang w:eastAsia="ru-RU"/>
              </w:rPr>
            </w:pP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1539" w:rsidRPr="00F71EEE" w:rsidRDefault="00D11539"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34972">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Рокировка.</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B95249" w:rsidP="00434972">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8</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34972">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Отличие пата от мата. Варианты ничьей. Примеры на пат. Дидактическое задание "Пат или не пат".</w:t>
            </w: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jc w:val="center"/>
              <w:rPr>
                <w:rFonts w:ascii="Times New Roman" w:eastAsia="Times New Roman" w:hAnsi="Times New Roman" w:cs="Times New Roman"/>
                <w:color w:val="333333"/>
                <w:sz w:val="24"/>
                <w:szCs w:val="24"/>
                <w:lang w:eastAsia="ru-RU"/>
              </w:rPr>
            </w:pP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jc w:val="center"/>
              <w:rPr>
                <w:rFonts w:ascii="Times New Roman" w:eastAsia="Times New Roman" w:hAnsi="Times New Roman" w:cs="Times New Roman"/>
                <w:color w:val="333333"/>
                <w:sz w:val="24"/>
                <w:szCs w:val="24"/>
                <w:lang w:eastAsia="ru-RU"/>
              </w:rPr>
            </w:pP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r>
      <w:tr w:rsidR="00D11539" w:rsidRPr="00F71EEE" w:rsidTr="00434972">
        <w:tc>
          <w:tcPr>
            <w:tcW w:w="103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D11539">
            <w:pPr>
              <w:spacing w:after="0" w:line="240" w:lineRule="auto"/>
              <w:jc w:val="center"/>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Ценность шахматных фигур. Нападение и защита, размен (2</w:t>
            </w:r>
            <w:r w:rsidR="00EB30F1" w:rsidRPr="00F71EEE">
              <w:rPr>
                <w:rFonts w:ascii="Times New Roman" w:eastAsia="Times New Roman" w:hAnsi="Times New Roman" w:cs="Times New Roman"/>
                <w:b/>
                <w:color w:val="333333"/>
                <w:sz w:val="24"/>
                <w:szCs w:val="24"/>
                <w:lang w:eastAsia="ru-RU"/>
              </w:rPr>
              <w:t>4</w:t>
            </w:r>
            <w:r w:rsidRPr="00F71EEE">
              <w:rPr>
                <w:rFonts w:ascii="Times New Roman" w:eastAsia="Times New Roman" w:hAnsi="Times New Roman" w:cs="Times New Roman"/>
                <w:b/>
                <w:color w:val="333333"/>
                <w:sz w:val="24"/>
                <w:szCs w:val="24"/>
                <w:lang w:eastAsia="ru-RU"/>
              </w:rPr>
              <w:t xml:space="preserve"> ч)</w:t>
            </w: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30</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D11539">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Ценность фигур</w:t>
            </w:r>
            <w:proofErr w:type="gramStart"/>
            <w:r w:rsidRPr="00F71EEE">
              <w:rPr>
                <w:rFonts w:ascii="Times New Roman" w:eastAsia="Times New Roman" w:hAnsi="Times New Roman" w:cs="Times New Roman"/>
                <w:color w:val="333333"/>
                <w:sz w:val="24"/>
                <w:szCs w:val="24"/>
                <w:lang w:eastAsia="ru-RU"/>
              </w:rPr>
              <w:t>..</w:t>
            </w:r>
            <w:proofErr w:type="gramEnd"/>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D11539">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Длинная и короткая рокировка. </w:t>
            </w: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31</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Единица измерения ценности</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4</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Правила рокировки. Дидактическое задание "Рокировка".</w:t>
            </w: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1539"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32</w:t>
            </w:r>
          </w:p>
          <w:p w:rsidR="00D11539" w:rsidRPr="00F71EEE" w:rsidRDefault="00D11539" w:rsidP="00493DFD">
            <w:pPr>
              <w:spacing w:after="0" w:line="240" w:lineRule="auto"/>
              <w:jc w:val="center"/>
              <w:rPr>
                <w:rFonts w:ascii="Times New Roman" w:eastAsia="Times New Roman" w:hAnsi="Times New Roman" w:cs="Times New Roman"/>
                <w:color w:val="333333"/>
                <w:sz w:val="24"/>
                <w:szCs w:val="24"/>
                <w:lang w:eastAsia="ru-RU"/>
              </w:rPr>
            </w:pP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1539" w:rsidRPr="00F71EEE" w:rsidRDefault="00D11539"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34972">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Размен. Равноценный и неравноценный размен.</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34972">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8</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D11539">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Игра всеми фигурами из начального положения (без пояснений о том, как лучше начинать шахматную партию). </w:t>
            </w: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1539" w:rsidRPr="00F71EEE" w:rsidRDefault="00D11539" w:rsidP="00493DFD">
            <w:pPr>
              <w:spacing w:after="0" w:line="240" w:lineRule="auto"/>
              <w:jc w:val="center"/>
              <w:rPr>
                <w:rFonts w:ascii="Times New Roman" w:eastAsia="Times New Roman" w:hAnsi="Times New Roman" w:cs="Times New Roman"/>
                <w:color w:val="333333"/>
                <w:sz w:val="24"/>
                <w:szCs w:val="24"/>
                <w:lang w:eastAsia="ru-RU"/>
              </w:rPr>
            </w:pPr>
          </w:p>
          <w:p w:rsidR="00D11539"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33</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1539" w:rsidRPr="00F71EEE" w:rsidRDefault="00D11539"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1539"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Размен. Равноценный и неравноценный размен.</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1539" w:rsidRPr="00F71EEE" w:rsidRDefault="00B95249"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8</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1539"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Дидактическая игра "Два хода".</w:t>
            </w:r>
          </w:p>
        </w:tc>
      </w:tr>
      <w:tr w:rsidR="00D11539" w:rsidRPr="00F71EEE" w:rsidTr="00434972">
        <w:tc>
          <w:tcPr>
            <w:tcW w:w="103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0A16E5">
            <w:pPr>
              <w:spacing w:after="0" w:line="240" w:lineRule="auto"/>
              <w:jc w:val="center"/>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Общие принципы разыгрывания дебюта (</w:t>
            </w:r>
            <w:r w:rsidR="000A16E5" w:rsidRPr="00F71EEE">
              <w:rPr>
                <w:rFonts w:ascii="Times New Roman" w:eastAsia="Times New Roman" w:hAnsi="Times New Roman" w:cs="Times New Roman"/>
                <w:b/>
                <w:color w:val="333333"/>
                <w:sz w:val="24"/>
                <w:szCs w:val="24"/>
                <w:lang w:eastAsia="ru-RU"/>
              </w:rPr>
              <w:t>2</w:t>
            </w:r>
            <w:r w:rsidRPr="00F71EEE">
              <w:rPr>
                <w:rFonts w:ascii="Times New Roman" w:eastAsia="Times New Roman" w:hAnsi="Times New Roman" w:cs="Times New Roman"/>
                <w:b/>
                <w:color w:val="333333"/>
                <w:sz w:val="24"/>
                <w:szCs w:val="24"/>
                <w:lang w:eastAsia="ru-RU"/>
              </w:rPr>
              <w:t>4</w:t>
            </w:r>
            <w:r w:rsidR="007E20A8" w:rsidRPr="00F71EEE">
              <w:rPr>
                <w:rFonts w:ascii="Times New Roman" w:eastAsia="Times New Roman" w:hAnsi="Times New Roman" w:cs="Times New Roman"/>
                <w:b/>
                <w:color w:val="333333"/>
                <w:sz w:val="24"/>
                <w:szCs w:val="24"/>
                <w:lang w:eastAsia="ru-RU"/>
              </w:rPr>
              <w:t xml:space="preserve"> </w:t>
            </w:r>
            <w:r w:rsidRPr="00F71EEE">
              <w:rPr>
                <w:rFonts w:ascii="Times New Roman" w:eastAsia="Times New Roman" w:hAnsi="Times New Roman" w:cs="Times New Roman"/>
                <w:b/>
                <w:color w:val="333333"/>
                <w:sz w:val="24"/>
                <w:szCs w:val="24"/>
                <w:lang w:eastAsia="ru-RU"/>
              </w:rPr>
              <w:t>ч)</w:t>
            </w: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34</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Мобилизация фигур, безопасность короля, борьба за центр и расположение пешек в дебюте.</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0A16E5"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0A16E5">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Самые общие рекомендации о принципах разыгрывания дебюта. </w:t>
            </w: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35</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Классификация дебютов.</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0A16E5"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0A16E5" w:rsidP="000A16E5">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Игра всеми фигурами из начального положения.</w:t>
            </w: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36</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Анализ учебных партий.</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0A16E5"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0A16E5" w:rsidP="000A16E5">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Демонстрация коротких партий</w:t>
            </w:r>
          </w:p>
        </w:tc>
      </w:tr>
      <w:tr w:rsidR="00D11539"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37</w:t>
            </w: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CE2F3B"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D11539"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Раннее развитие ферзя.</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0A16E5"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2</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2F3B" w:rsidRPr="00F71EEE" w:rsidRDefault="000A16E5"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Игра всеми фигурами из начального положения</w:t>
            </w:r>
          </w:p>
        </w:tc>
      </w:tr>
      <w:tr w:rsidR="007E20A8" w:rsidRPr="00F71EEE" w:rsidTr="00493DFD">
        <w:tc>
          <w:tcPr>
            <w:tcW w:w="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20A8" w:rsidRPr="00F71EEE" w:rsidRDefault="00D674EB"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38</w:t>
            </w:r>
          </w:p>
          <w:p w:rsidR="007E20A8" w:rsidRPr="00F71EEE" w:rsidRDefault="007E20A8" w:rsidP="00493DFD">
            <w:pPr>
              <w:spacing w:after="0" w:line="240" w:lineRule="auto"/>
              <w:jc w:val="center"/>
              <w:rPr>
                <w:rFonts w:ascii="Times New Roman" w:eastAsia="Times New Roman" w:hAnsi="Times New Roman" w:cs="Times New Roman"/>
                <w:color w:val="333333"/>
                <w:sz w:val="24"/>
                <w:szCs w:val="24"/>
                <w:lang w:eastAsia="ru-RU"/>
              </w:rPr>
            </w:pPr>
          </w:p>
        </w:tc>
        <w:tc>
          <w:tcPr>
            <w:tcW w:w="7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20A8" w:rsidRPr="00F71EEE" w:rsidRDefault="007E20A8" w:rsidP="00493DFD">
            <w:pPr>
              <w:spacing w:after="0" w:line="240" w:lineRule="auto"/>
              <w:rPr>
                <w:rFonts w:ascii="Times New Roman" w:eastAsia="Times New Roman" w:hAnsi="Times New Roman" w:cs="Times New Roman"/>
                <w:color w:val="333333"/>
                <w:sz w:val="24"/>
                <w:szCs w:val="24"/>
                <w:lang w:eastAsia="ru-RU"/>
              </w:rPr>
            </w:pPr>
          </w:p>
        </w:tc>
        <w:tc>
          <w:tcPr>
            <w:tcW w:w="23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20A8" w:rsidRPr="00F71EEE" w:rsidRDefault="007E20A8"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Шахматные турниры </w:t>
            </w:r>
          </w:p>
        </w:tc>
        <w:tc>
          <w:tcPr>
            <w:tcW w:w="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20A8" w:rsidRPr="00F71EEE" w:rsidRDefault="007E20A8" w:rsidP="00493DFD">
            <w:pPr>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16</w:t>
            </w:r>
          </w:p>
        </w:tc>
        <w:tc>
          <w:tcPr>
            <w:tcW w:w="537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20A8" w:rsidRPr="00F71EEE" w:rsidRDefault="000A16E5" w:rsidP="00493DFD">
            <w:pPr>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Практическая игра </w:t>
            </w:r>
          </w:p>
        </w:tc>
      </w:tr>
    </w:tbl>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p>
    <w:p w:rsidR="00434972" w:rsidRPr="00F71EEE" w:rsidRDefault="00434972" w:rsidP="00434972">
      <w:pPr>
        <w:shd w:val="clear" w:color="auto" w:fill="FFFFFF"/>
        <w:spacing w:after="0" w:line="240" w:lineRule="auto"/>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Содержание программы:</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Шахматная доска и фигуры (8 ч)</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Шахматная доска. Поля, линии. Легенда о возникновении шахмат.</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lastRenderedPageBreak/>
        <w:t>Обозначение полей и линий. Шахматные фигуры и их обозначения.</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Ходы и взятия фигур (36 ч)</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Ходы и взятия ладьи, слона, ферзя, короля и пешки. Ударность и</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подвижность фигур в зависимости от положения на доске. Угроза, нападение, защита. Превращение и взятие на проходе пешкой. Значение короля. Шах. Короткая и длинная рокировка. Начальная позиция. Запись шахматных позиций. Практическая игра.</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Цель и результат шахматной партии. Шах, мат и пат (32 ч)</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Способы защиты от шаха. Открытый, двойной шах. Мат. Сходство</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и различие между понятиями шаха и мата. Алгоритм решения задач </w:t>
      </w:r>
      <w:proofErr w:type="gramStart"/>
      <w:r w:rsidRPr="00F71EEE">
        <w:rPr>
          <w:rFonts w:ascii="Times New Roman" w:eastAsia="Times New Roman" w:hAnsi="Times New Roman" w:cs="Times New Roman"/>
          <w:color w:val="333333"/>
          <w:sz w:val="24"/>
          <w:szCs w:val="24"/>
          <w:lang w:eastAsia="ru-RU"/>
        </w:rPr>
        <w:t>на</w:t>
      </w:r>
      <w:proofErr w:type="gramEnd"/>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мат в один ход. Пат. «Бешеные» фигуры. Сходство и различие </w:t>
      </w:r>
      <w:proofErr w:type="gramStart"/>
      <w:r w:rsidRPr="00F71EEE">
        <w:rPr>
          <w:rFonts w:ascii="Times New Roman" w:eastAsia="Times New Roman" w:hAnsi="Times New Roman" w:cs="Times New Roman"/>
          <w:color w:val="333333"/>
          <w:sz w:val="24"/>
          <w:szCs w:val="24"/>
          <w:lang w:eastAsia="ru-RU"/>
        </w:rPr>
        <w:t>между</w:t>
      </w:r>
      <w:proofErr w:type="gramEnd"/>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понятиями мата и пата. Выигрыш, ничья, виды ничьей (в том числе вечный шах). Правила шахматных соревнований. Шахматные часы.</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Запись шахматных ходов (16ч)</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Принцип записи перемещения фигуры. Полная и краткая нотация.</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Условные обозначения перемещения, взятия, рокировки. Шахматный диктант.</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Ценность шахматных фигур. Нападение и защита, размен (24 ч)</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Ценность фигур. Единица измерения ценности. Изменение ценности</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в зависимости от ситуации на доске. Размен. Равноценный и</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неравноценный размен. Материальный перевес, качество.</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Общие принципы разыгрывания дебюта (24 ч)</w:t>
      </w:r>
    </w:p>
    <w:p w:rsidR="00434972" w:rsidRPr="00F71EEE" w:rsidRDefault="00434972" w:rsidP="00434972">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Мобилизация фигур, безопасность короля, борьба за центр и </w:t>
      </w:r>
      <w:r w:rsidRPr="00F71EEE">
        <w:rPr>
          <w:rFonts w:ascii="Times New Roman" w:eastAsia="Times New Roman" w:hAnsi="Times New Roman" w:cs="Times New Roman"/>
          <w:color w:val="333333"/>
          <w:sz w:val="24"/>
          <w:szCs w:val="24"/>
          <w:lang w:eastAsia="ru-RU"/>
        </w:rPr>
        <w:br/>
        <w:t>расположение пешек в дебюте. Классификация дебютов. Анализ учебных партий. Дебютные ловушки.</w:t>
      </w: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p>
    <w:p w:rsidR="00434972" w:rsidRPr="00F71EEE" w:rsidRDefault="00434972" w:rsidP="00434972">
      <w:pPr>
        <w:shd w:val="clear" w:color="auto" w:fill="FFFFFF"/>
        <w:spacing w:after="0" w:line="240" w:lineRule="auto"/>
        <w:rPr>
          <w:rFonts w:ascii="Times New Roman" w:eastAsia="Times New Roman" w:hAnsi="Times New Roman" w:cs="Times New Roman"/>
          <w:b/>
          <w:color w:val="333333"/>
          <w:sz w:val="24"/>
          <w:szCs w:val="24"/>
          <w:lang w:eastAsia="ru-RU"/>
        </w:rPr>
      </w:pPr>
      <w:r w:rsidRPr="00F71EEE">
        <w:rPr>
          <w:rFonts w:ascii="Times New Roman" w:eastAsia="Times New Roman" w:hAnsi="Times New Roman" w:cs="Times New Roman"/>
          <w:b/>
          <w:color w:val="333333"/>
          <w:sz w:val="24"/>
          <w:szCs w:val="24"/>
          <w:lang w:eastAsia="ru-RU"/>
        </w:rPr>
        <w:t>Технические средства обучения:</w:t>
      </w:r>
    </w:p>
    <w:p w:rsidR="00434972" w:rsidRPr="00F71EEE" w:rsidRDefault="00434972" w:rsidP="00434972">
      <w:pPr>
        <w:pStyle w:val="a4"/>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Компьютер</w:t>
      </w:r>
    </w:p>
    <w:p w:rsidR="00434972" w:rsidRPr="00F71EEE" w:rsidRDefault="00434972" w:rsidP="00434972">
      <w:pPr>
        <w:pStyle w:val="a4"/>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Шахматы</w:t>
      </w:r>
    </w:p>
    <w:p w:rsidR="00434972" w:rsidRPr="00F71EEE" w:rsidRDefault="00434972" w:rsidP="00434972">
      <w:pPr>
        <w:pStyle w:val="a4"/>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интерактивная доска</w:t>
      </w:r>
    </w:p>
    <w:p w:rsidR="00434972" w:rsidRPr="00F71EEE" w:rsidRDefault="00434972" w:rsidP="00434972">
      <w:pPr>
        <w:pStyle w:val="a4"/>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Интернет</w:t>
      </w:r>
    </w:p>
    <w:p w:rsidR="009A764C" w:rsidRPr="00F71EEE" w:rsidRDefault="009A764C" w:rsidP="009A764C">
      <w:pPr>
        <w:shd w:val="clear" w:color="auto" w:fill="FFFFFF"/>
        <w:spacing w:after="0" w:line="240" w:lineRule="auto"/>
        <w:rPr>
          <w:rFonts w:ascii="Times New Roman" w:eastAsia="Times New Roman" w:hAnsi="Times New Roman" w:cs="Times New Roman"/>
          <w:color w:val="333333"/>
          <w:sz w:val="24"/>
          <w:szCs w:val="24"/>
          <w:lang w:eastAsia="ru-RU"/>
        </w:rPr>
      </w:pPr>
    </w:p>
    <w:p w:rsidR="009A764C" w:rsidRPr="00F71EEE" w:rsidRDefault="009A764C" w:rsidP="009A764C">
      <w:pPr>
        <w:shd w:val="clear" w:color="auto" w:fill="FFFFFF"/>
        <w:spacing w:after="0" w:line="240" w:lineRule="auto"/>
        <w:rPr>
          <w:rFonts w:ascii="Times New Roman" w:eastAsia="Times New Roman" w:hAnsi="Times New Roman" w:cs="Times New Roman"/>
          <w:color w:val="333333"/>
          <w:sz w:val="24"/>
          <w:szCs w:val="24"/>
          <w:lang w:eastAsia="ru-RU"/>
        </w:rPr>
      </w:pPr>
    </w:p>
    <w:p w:rsidR="009A764C" w:rsidRPr="00F71EEE" w:rsidRDefault="009A764C" w:rsidP="009A764C">
      <w:pPr>
        <w:rPr>
          <w:rFonts w:ascii="Times New Roman" w:hAnsi="Times New Roman" w:cs="Times New Roman"/>
          <w:b/>
          <w:sz w:val="24"/>
          <w:szCs w:val="24"/>
        </w:rPr>
      </w:pPr>
      <w:r w:rsidRPr="00F71EEE">
        <w:rPr>
          <w:rFonts w:ascii="Times New Roman" w:hAnsi="Times New Roman" w:cs="Times New Roman"/>
          <w:b/>
          <w:sz w:val="24"/>
          <w:szCs w:val="24"/>
        </w:rPr>
        <w:t>Оценочные материалы</w:t>
      </w:r>
    </w:p>
    <w:p w:rsidR="009A764C" w:rsidRPr="00F71EEE" w:rsidRDefault="009A764C" w:rsidP="009A764C">
      <w:pPr>
        <w:rPr>
          <w:rFonts w:ascii="Times New Roman" w:hAnsi="Times New Roman" w:cs="Times New Roman"/>
          <w:sz w:val="24"/>
          <w:szCs w:val="24"/>
        </w:rPr>
      </w:pPr>
      <w:r w:rsidRPr="00F71EEE">
        <w:rPr>
          <w:rFonts w:ascii="Times New Roman" w:hAnsi="Times New Roman" w:cs="Times New Roman"/>
          <w:sz w:val="24"/>
          <w:szCs w:val="24"/>
        </w:rPr>
        <w:t>Результатом работы является участие и победы  обучающихся в щахматных  турнирах на уровне школы, муниципальном и региональном уровне.</w:t>
      </w:r>
    </w:p>
    <w:p w:rsidR="009A764C" w:rsidRPr="00F71EEE" w:rsidRDefault="009A764C" w:rsidP="009A764C">
      <w:pPr>
        <w:rPr>
          <w:rFonts w:ascii="Times New Roman" w:hAnsi="Times New Roman" w:cs="Times New Roman"/>
          <w:sz w:val="24"/>
          <w:szCs w:val="24"/>
        </w:rPr>
      </w:pPr>
      <w:r w:rsidRPr="00F71EEE">
        <w:rPr>
          <w:rFonts w:ascii="Times New Roman" w:hAnsi="Times New Roman" w:cs="Times New Roman"/>
          <w:sz w:val="24"/>
          <w:szCs w:val="24"/>
        </w:rPr>
        <w:t>Не менее важная оценка – это отзывы обучающихся, их родителей, педагогов.</w:t>
      </w:r>
    </w:p>
    <w:p w:rsidR="00CE2F3B" w:rsidRPr="00F71EEE" w:rsidRDefault="00CE2F3B" w:rsidP="00493DFD">
      <w:pPr>
        <w:shd w:val="clear" w:color="auto" w:fill="FFFFFF"/>
        <w:spacing w:after="0" w:line="240" w:lineRule="auto"/>
        <w:rPr>
          <w:rFonts w:ascii="Times New Roman" w:eastAsia="Times New Roman" w:hAnsi="Times New Roman" w:cs="Times New Roman"/>
          <w:color w:val="333333"/>
          <w:sz w:val="24"/>
          <w:szCs w:val="24"/>
          <w:lang w:eastAsia="ru-RU"/>
        </w:rPr>
      </w:pP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b/>
          <w:color w:val="333333"/>
          <w:sz w:val="24"/>
          <w:szCs w:val="24"/>
          <w:lang w:eastAsia="ru-RU"/>
        </w:rPr>
        <w:t>Литература</w:t>
      </w:r>
      <w:r w:rsidRPr="00F71EEE">
        <w:rPr>
          <w:rFonts w:ascii="Times New Roman" w:eastAsia="Times New Roman" w:hAnsi="Times New Roman" w:cs="Times New Roman"/>
          <w:color w:val="333333"/>
          <w:sz w:val="24"/>
          <w:szCs w:val="24"/>
          <w:lang w:eastAsia="ru-RU"/>
        </w:rPr>
        <w:t>:</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Дорофеева А.Г. «хочу учить шахматам» 2013</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Шахмат</w:t>
      </w:r>
      <w:proofErr w:type="gramStart"/>
      <w:r w:rsidRPr="00F71EEE">
        <w:rPr>
          <w:rFonts w:ascii="Times New Roman" w:eastAsia="Times New Roman" w:hAnsi="Times New Roman" w:cs="Times New Roman"/>
          <w:color w:val="333333"/>
          <w:sz w:val="24"/>
          <w:szCs w:val="24"/>
          <w:lang w:eastAsia="ru-RU"/>
        </w:rPr>
        <w:t>ы-</w:t>
      </w:r>
      <w:proofErr w:type="gramEnd"/>
      <w:r w:rsidRPr="00F71EEE">
        <w:rPr>
          <w:rFonts w:ascii="Times New Roman" w:eastAsia="Times New Roman" w:hAnsi="Times New Roman" w:cs="Times New Roman"/>
          <w:color w:val="333333"/>
          <w:sz w:val="24"/>
          <w:szCs w:val="24"/>
          <w:lang w:eastAsia="ru-RU"/>
        </w:rPr>
        <w:t xml:space="preserve"> школе. Сост.Б.С. Гершунский, А.Н. Крогиуса, В.С.Хелендика.-М.: Педагогика</w:t>
      </w:r>
    </w:p>
    <w:p w:rsidR="00B63DA0" w:rsidRPr="00F71EEE" w:rsidRDefault="00B63DA0" w:rsidP="00B63DA0">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Оригинальные учебники и пособия-сказки</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F71EEE">
        <w:rPr>
          <w:rFonts w:ascii="Times New Roman" w:eastAsia="Times New Roman" w:hAnsi="Times New Roman" w:cs="Times New Roman"/>
          <w:color w:val="333333"/>
          <w:sz w:val="24"/>
          <w:szCs w:val="24"/>
          <w:lang w:eastAsia="ru-RU"/>
        </w:rPr>
        <w:t>Весела</w:t>
      </w:r>
      <w:proofErr w:type="gramEnd"/>
      <w:r w:rsidRPr="00F71EEE">
        <w:rPr>
          <w:rFonts w:ascii="Times New Roman" w:eastAsia="Times New Roman" w:hAnsi="Times New Roman" w:cs="Times New Roman"/>
          <w:color w:val="333333"/>
          <w:sz w:val="24"/>
          <w:szCs w:val="24"/>
          <w:lang w:eastAsia="ru-RU"/>
        </w:rPr>
        <w:t xml:space="preserve"> И., Веселы И. Шахматный букварь. – М.: Просвещение, 1983.</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Гончаров В. Некоторые актуальные вопросы обучения дошкольника шахматной игре. – М.: ГЦОЛИФК, 1984.</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Гришин В., Ильин Е. Шахматная азбука.</w:t>
      </w:r>
      <w:r w:rsidRPr="00F71EEE">
        <w:rPr>
          <w:rFonts w:ascii="Times New Roman" w:eastAsia="Times New Roman" w:hAnsi="Times New Roman" w:cs="Times New Roman"/>
          <w:b/>
          <w:bCs/>
          <w:color w:val="333333"/>
          <w:sz w:val="24"/>
          <w:szCs w:val="24"/>
          <w:lang w:eastAsia="ru-RU"/>
        </w:rPr>
        <w:t> – </w:t>
      </w:r>
      <w:r w:rsidRPr="00F71EEE">
        <w:rPr>
          <w:rFonts w:ascii="Times New Roman" w:eastAsia="Times New Roman" w:hAnsi="Times New Roman" w:cs="Times New Roman"/>
          <w:color w:val="333333"/>
          <w:sz w:val="24"/>
          <w:szCs w:val="24"/>
          <w:lang w:eastAsia="ru-RU"/>
        </w:rPr>
        <w:t>М.: Детская литература, 1980.</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Зак В., Длуголенский Я. Я играю в шахматы. – Л.: Детская литература, 1985.</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Князева В. Уроки шахмат. – Ташкент: Укитувчи, 1992.</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Сухин И. Волшебные фигуры, или Шахматы для детей 2–5 лет. – М.: Новая школа, 1994.</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Сухин И. Волшебный шахматный мешочек. – Испания: Издательский центр Маркота. Международная шахматная Академия Г. Каспарова, 1992.</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Сухин И. Необыкновенные шахматные приключения.</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Сухин И. Удивительные приключения в Шахматной стране. – М.: Поматур, 2000.</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Сухин И. Шахматы для самых маленьких. – М.: Астрель, АСТ, 2000.</w:t>
      </w:r>
    </w:p>
    <w:p w:rsidR="00B63DA0" w:rsidRPr="00F71EEE" w:rsidRDefault="00B63DA0" w:rsidP="00B63DA0">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Дидактические шахматные сказки.</w:t>
      </w:r>
    </w:p>
    <w:p w:rsidR="00B63DA0" w:rsidRPr="00F71EEE" w:rsidRDefault="00B63DA0" w:rsidP="00B63DA0">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lastRenderedPageBreak/>
        <w:t>Сказки и рассказы для детей о шахматах и шахматистах</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Сухин И. От сказки – к шахматам.</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Сухин И. Удивительные превращения деревянного кругляка // Сухин И. Книга-выручалочка по внеклассному чтению. – М.: Издательство фирмы ACT, 1993.</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Сухин И. Удивительные приключения шахматной доски.</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Сухин И. Черно-белая магия Ущелья Великанов // Сухин И. Книга-выручалочка по внеклассному чтению. – М.: Новая школа, 1994. – Вып. 2.</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 xml:space="preserve">Сухин И. Шахматная сказка // Сухин И. Приключения в Шахматной стране. – М.: </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Гришин В., Осипов Н. В гостях у Короля // Гришин В., Осипов Н. Малыши открывают спорт. – М.: Педагогика, 1978.</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F71EEE">
        <w:rPr>
          <w:rFonts w:ascii="Times New Roman" w:eastAsia="Times New Roman" w:hAnsi="Times New Roman" w:cs="Times New Roman"/>
          <w:color w:val="333333"/>
          <w:sz w:val="24"/>
          <w:szCs w:val="24"/>
          <w:lang w:eastAsia="ru-RU"/>
        </w:rPr>
        <w:t>Драгунский</w:t>
      </w:r>
      <w:proofErr w:type="gramEnd"/>
      <w:r w:rsidRPr="00F71EEE">
        <w:rPr>
          <w:rFonts w:ascii="Times New Roman" w:eastAsia="Times New Roman" w:hAnsi="Times New Roman" w:cs="Times New Roman"/>
          <w:color w:val="333333"/>
          <w:sz w:val="24"/>
          <w:szCs w:val="24"/>
          <w:lang w:eastAsia="ru-RU"/>
        </w:rPr>
        <w:t xml:space="preserve"> В. Шляпа гроссмейстера.</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Ильин Е. В стране деревянных королей. – М.: Малыш, 1982.</w:t>
      </w:r>
    </w:p>
    <w:p w:rsidR="00B63DA0" w:rsidRPr="00F71EEE" w:rsidRDefault="00B63DA0" w:rsidP="00B63DA0">
      <w:pPr>
        <w:shd w:val="clear" w:color="auto" w:fill="FFFFFF"/>
        <w:spacing w:after="0" w:line="240" w:lineRule="auto"/>
        <w:rPr>
          <w:rFonts w:ascii="Times New Roman" w:eastAsia="Times New Roman" w:hAnsi="Times New Roman" w:cs="Times New Roman"/>
          <w:color w:val="333333"/>
          <w:sz w:val="24"/>
          <w:szCs w:val="24"/>
          <w:lang w:eastAsia="ru-RU"/>
        </w:rPr>
      </w:pPr>
      <w:r w:rsidRPr="00F71EEE">
        <w:rPr>
          <w:rFonts w:ascii="Times New Roman" w:eastAsia="Times New Roman" w:hAnsi="Times New Roman" w:cs="Times New Roman"/>
          <w:color w:val="333333"/>
          <w:sz w:val="24"/>
          <w:szCs w:val="24"/>
          <w:lang w:eastAsia="ru-RU"/>
        </w:rPr>
        <w:t>Кумма А., Рунге С. Шахматный Король.</w:t>
      </w:r>
    </w:p>
    <w:p w:rsidR="00BC7D6A" w:rsidRPr="00F71EEE" w:rsidRDefault="00BC7D6A" w:rsidP="00493DFD">
      <w:pPr>
        <w:spacing w:after="0"/>
        <w:rPr>
          <w:rFonts w:ascii="Times New Roman" w:hAnsi="Times New Roman" w:cs="Times New Roman"/>
          <w:sz w:val="24"/>
          <w:szCs w:val="24"/>
        </w:rPr>
      </w:pPr>
    </w:p>
    <w:sectPr w:rsidR="00BC7D6A" w:rsidRPr="00F71EEE" w:rsidSect="00493DF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9E4"/>
    <w:multiLevelType w:val="hybridMultilevel"/>
    <w:tmpl w:val="870416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E21A92"/>
    <w:multiLevelType w:val="hybridMultilevel"/>
    <w:tmpl w:val="F196C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490E56"/>
    <w:multiLevelType w:val="hybridMultilevel"/>
    <w:tmpl w:val="73947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1B6EC0"/>
    <w:multiLevelType w:val="hybridMultilevel"/>
    <w:tmpl w:val="32E283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240277"/>
    <w:multiLevelType w:val="hybridMultilevel"/>
    <w:tmpl w:val="622CA4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5104D2"/>
    <w:multiLevelType w:val="hybridMultilevel"/>
    <w:tmpl w:val="591E46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172C99"/>
    <w:multiLevelType w:val="hybridMultilevel"/>
    <w:tmpl w:val="7038875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E2F3B"/>
    <w:rsid w:val="0002719C"/>
    <w:rsid w:val="000372E7"/>
    <w:rsid w:val="000A16E5"/>
    <w:rsid w:val="00211EB1"/>
    <w:rsid w:val="00220B6B"/>
    <w:rsid w:val="002506F8"/>
    <w:rsid w:val="002B0C99"/>
    <w:rsid w:val="002C60CD"/>
    <w:rsid w:val="003C24DB"/>
    <w:rsid w:val="00434972"/>
    <w:rsid w:val="00493DFD"/>
    <w:rsid w:val="0065713D"/>
    <w:rsid w:val="006D0E15"/>
    <w:rsid w:val="00767C41"/>
    <w:rsid w:val="007E20A8"/>
    <w:rsid w:val="00805B52"/>
    <w:rsid w:val="00882A82"/>
    <w:rsid w:val="008A5902"/>
    <w:rsid w:val="008D7D0D"/>
    <w:rsid w:val="00930DF4"/>
    <w:rsid w:val="00965CDB"/>
    <w:rsid w:val="0097364B"/>
    <w:rsid w:val="009A2EB8"/>
    <w:rsid w:val="009A764C"/>
    <w:rsid w:val="00A01684"/>
    <w:rsid w:val="00A90208"/>
    <w:rsid w:val="00B02207"/>
    <w:rsid w:val="00B57DAE"/>
    <w:rsid w:val="00B63DA0"/>
    <w:rsid w:val="00B95249"/>
    <w:rsid w:val="00BC7D6A"/>
    <w:rsid w:val="00CE0039"/>
    <w:rsid w:val="00CE2F3B"/>
    <w:rsid w:val="00D0595B"/>
    <w:rsid w:val="00D11539"/>
    <w:rsid w:val="00D30C21"/>
    <w:rsid w:val="00D42DA9"/>
    <w:rsid w:val="00D674EB"/>
    <w:rsid w:val="00DF7C8C"/>
    <w:rsid w:val="00EB30F1"/>
    <w:rsid w:val="00F71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D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2F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93DFD"/>
    <w:pPr>
      <w:ind w:left="720"/>
      <w:contextualSpacing/>
    </w:pPr>
  </w:style>
  <w:style w:type="paragraph" w:customStyle="1" w:styleId="western">
    <w:name w:val="western"/>
    <w:basedOn w:val="a"/>
    <w:rsid w:val="0002719C"/>
    <w:pPr>
      <w:spacing w:before="100" w:beforeAutospacing="1" w:after="0" w:line="240" w:lineRule="auto"/>
    </w:pPr>
    <w:rPr>
      <w:rFonts w:ascii="Arial" w:eastAsia="Times New Roman" w:hAnsi="Arial" w:cs="Arial"/>
      <w:color w:val="000000"/>
      <w:sz w:val="96"/>
      <w:szCs w:val="96"/>
      <w:lang w:eastAsia="ru-RU"/>
    </w:rPr>
  </w:style>
  <w:style w:type="paragraph" w:styleId="a5">
    <w:name w:val="Balloon Text"/>
    <w:basedOn w:val="a"/>
    <w:link w:val="a6"/>
    <w:uiPriority w:val="99"/>
    <w:semiHidden/>
    <w:unhideWhenUsed/>
    <w:rsid w:val="00F71E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1E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892232">
      <w:bodyDiv w:val="1"/>
      <w:marLeft w:val="0"/>
      <w:marRight w:val="0"/>
      <w:marTop w:val="0"/>
      <w:marBottom w:val="0"/>
      <w:divBdr>
        <w:top w:val="none" w:sz="0" w:space="0" w:color="auto"/>
        <w:left w:val="none" w:sz="0" w:space="0" w:color="auto"/>
        <w:bottom w:val="none" w:sz="0" w:space="0" w:color="auto"/>
        <w:right w:val="none" w:sz="0" w:space="0" w:color="auto"/>
      </w:divBdr>
    </w:div>
    <w:div w:id="20579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14</Pages>
  <Words>3370</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20</cp:revision>
  <cp:lastPrinted>2020-09-10T14:10:00Z</cp:lastPrinted>
  <dcterms:created xsi:type="dcterms:W3CDTF">2019-09-24T19:45:00Z</dcterms:created>
  <dcterms:modified xsi:type="dcterms:W3CDTF">2020-09-10T14:13:00Z</dcterms:modified>
</cp:coreProperties>
</file>