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4"/>
      </w:tblGrid>
      <w:tr w:rsidR="00855B94" w:rsidRPr="00855B94" w:rsidTr="00855B9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855B94" w:rsidRPr="00855B94" w:rsidRDefault="00855B94" w:rsidP="00855B94">
            <w:pPr>
              <w:spacing w:before="30" w:after="30" w:line="240" w:lineRule="auto"/>
              <w:ind w:left="30" w:right="30"/>
              <w:outlineLvl w:val="0"/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</w:pPr>
            <w:r w:rsidRPr="00855B94">
              <w:rPr>
                <w:rFonts w:ascii="Arial" w:eastAsia="Times New Roman" w:hAnsi="Arial" w:cs="Arial"/>
                <w:b/>
                <w:bCs/>
                <w:color w:val="66737C"/>
                <w:kern w:val="36"/>
                <w:sz w:val="40"/>
                <w:szCs w:val="40"/>
                <w:lang w:eastAsia="ru-RU"/>
              </w:rPr>
              <w:t>Психолого-педагогический класс</w:t>
            </w:r>
          </w:p>
        </w:tc>
      </w:tr>
      <w:tr w:rsidR="00855B94" w:rsidRPr="00855B94" w:rsidTr="00855B94">
        <w:trPr>
          <w:trHeight w:val="19849"/>
          <w:tblCellSpacing w:w="0" w:type="dxa"/>
        </w:trPr>
        <w:tc>
          <w:tcPr>
            <w:tcW w:w="16376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855B94" w:rsidRPr="00855B94" w:rsidRDefault="00855B94" w:rsidP="00855B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lastRenderedPageBreak/>
              <w:t> </w:t>
            </w:r>
          </w:p>
          <w:p w:rsidR="00855B94" w:rsidRPr="00855B94" w:rsidRDefault="00855B94" w:rsidP="00855B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noProof/>
                <w:color w:val="727983"/>
                <w:sz w:val="20"/>
                <w:szCs w:val="2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765B414" wp14:editId="3594BB7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877300" cy="5934075"/>
                  <wp:effectExtent l="0" t="0" r="0" b="0"/>
                  <wp:wrapSquare wrapText="bothSides"/>
                  <wp:docPr id="1" name="Рисунок 1" descr="https://gschool7.edusite.ru/images/6038a40b1d9db7597028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gschool7.edusite.ru/images/6038a40b1d9db7597028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0" cy="593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 xml:space="preserve">Нормативно - правовая база создания </w:t>
            </w:r>
            <w:proofErr w:type="spellStart"/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>психолого</w:t>
            </w:r>
            <w:proofErr w:type="spellEnd"/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 xml:space="preserve"> - педагогических классов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numPr>
                <w:ilvl w:val="0"/>
                <w:numId w:val="1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Федеральный закон от 29.12.2012 № 273-ФЗ "Об образовании в Российской Федерации"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(с изменениями и дополнениями от 29 декабря 2014 г., 31 декабря 2015 г., 29 июня 2017 г. (далее - ФГОС СОО)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lastRenderedPageBreak/>
              <w:t>Примерная основная образовательная программа среднего общего образования (далее - ПООП СОО) (одобрена решением федерального учебно-методического объединения по общему образованию (протокол от 28 июня 2016 года № 2/16-з)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Постановление Главного Государственного санитарного врача Российской Федерации "Об утверждении СанПиН 2.4.3648-20 "Санитарно-эпидемиологические требования к организациям воспитания и обучения, отдыха и оздоровления детей и молодежи" от 28 сентября 2020 г. № 28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Приказ Министерства просвещения Российской Федерации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от 20 мая 2020 г. № 254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numPr>
                <w:ilvl w:val="0"/>
                <w:numId w:val="6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 августа 2020 г. № 442.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numPr>
                <w:ilvl w:val="0"/>
                <w:numId w:val="7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hyperlink r:id="rId6" w:tgtFrame="_blank" w:history="1">
              <w:r w:rsidRPr="00855B94">
                <w:rPr>
                  <w:rFonts w:ascii="Arial" w:eastAsia="Times New Roman" w:hAnsi="Arial" w:cs="Arial"/>
                  <w:b/>
                  <w:bCs/>
                  <w:color w:val="425169"/>
                  <w:sz w:val="20"/>
                  <w:szCs w:val="20"/>
                  <w:lang w:eastAsia="ru-RU"/>
                </w:rPr>
                <w:t>Приказ Министерства образования, науки и молодежной политики Нижегородской области О методическом сопровождении классов «Психолого-педагогической направленности», функционирующих в общеобразовательных организациях Нижегородской области от 31.08.2021 №740/1</w:t>
              </w:r>
            </w:hyperlink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>Начало реализации проекта:</w:t>
            </w:r>
            <w:r w:rsidRPr="00855B94">
              <w:rPr>
                <w:rFonts w:ascii="Arial Narrow" w:eastAsia="Times New Roman" w:hAnsi="Arial Narrow" w:cs="Arial"/>
                <w:color w:val="800000"/>
                <w:sz w:val="24"/>
                <w:szCs w:val="24"/>
                <w:lang w:eastAsia="ru-RU"/>
              </w:rPr>
              <w:t> </w:t>
            </w: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01 сентября 2021года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>Цель проекта:</w:t>
            </w: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формирование у обучающихся целенаправленной профессионально-педагогической ориентации, устойчивого интереса к педагогической деятельности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>Направления проекта: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Получение обучающимися первичных психолого-педагогических знаний и навыков.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Развитие у обучающихся высоких морально-психологических, деловых и организаторских качеств.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Обеспечение интеллектуального, культурного, нравственного развития обучающихся.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Формирование и развитие у обучающихся стремления к овладению профессией педагога и воспитание любви к педагогической деятельности.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Подготовка обучающихся к поступлению в ВУЗЫ педагогической направленности.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>Задачи проекта: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Разработка модели сетевого взаимодействия учреждений высшего профессионального и среднего общего образования по реализации комплексных образовательных программ старшей школы.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Создание открытого образовательного пространства «Школа — ВУЗ» посредством проектирования сетевого учебного плана.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Апробация инновационных механизмов профориентации, планирования карьеры и социализации обучающихся.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lastRenderedPageBreak/>
              <w:t>Партнеры проекта:</w:t>
            </w: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Нижегородский государственный педагогический университет им. Кузьмы Минина, г. Нижний Новгород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 Narrow" w:eastAsia="Times New Roman" w:hAnsi="Arial Narrow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ru-RU"/>
              </w:rPr>
              <w:t>Программа рассчитана на старшеклассников, которые:</w:t>
            </w:r>
          </w:p>
          <w:p w:rsidR="00855B94" w:rsidRPr="00855B94" w:rsidRDefault="00855B94" w:rsidP="00855B9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proofErr w:type="gramStart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ориентированы</w:t>
            </w:r>
            <w:proofErr w:type="gramEnd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 xml:space="preserve"> на поступление в НГПУ им. Минина на любые педагогические профили или направления, связанные с психологической подготовкой;</w:t>
            </w:r>
          </w:p>
          <w:p w:rsidR="00855B94" w:rsidRPr="00855B94" w:rsidRDefault="00855B94" w:rsidP="00855B9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proofErr w:type="gramStart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ориентированы</w:t>
            </w:r>
            <w:proofErr w:type="gramEnd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 xml:space="preserve"> на поступление в другие учреждения высшего образования на гуманитарные специальности;</w:t>
            </w:r>
          </w:p>
          <w:p w:rsidR="00855B94" w:rsidRPr="00855B94" w:rsidRDefault="00855B94" w:rsidP="00855B9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proofErr w:type="gramStart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желают</w:t>
            </w:r>
            <w:proofErr w:type="gramEnd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 xml:space="preserve"> пройти профильные пробы социально — гуманитарной направленности и развить общепрофессиональные компетенции, способствующие развитию конкурентоспособной личности;</w:t>
            </w:r>
          </w:p>
          <w:p w:rsidR="00855B94" w:rsidRPr="00855B94" w:rsidRDefault="00855B94" w:rsidP="00855B94">
            <w:pPr>
              <w:numPr>
                <w:ilvl w:val="0"/>
                <w:numId w:val="8"/>
              </w:numPr>
              <w:spacing w:after="0" w:line="240" w:lineRule="auto"/>
              <w:ind w:left="450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proofErr w:type="gramStart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не</w:t>
            </w:r>
            <w:proofErr w:type="gramEnd"/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определились с выбором профиля и профессии, нуждающиеся в помощи специалистов.</w:t>
            </w:r>
          </w:p>
          <w:p w:rsidR="00855B94" w:rsidRPr="00855B94" w:rsidRDefault="00855B94" w:rsidP="00855B94">
            <w:pPr>
              <w:spacing w:after="150" w:line="240" w:lineRule="auto"/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</w:pPr>
            <w:r w:rsidRPr="00855B94">
              <w:rPr>
                <w:rFonts w:ascii="Arial" w:eastAsia="Times New Roman" w:hAnsi="Arial" w:cs="Arial"/>
                <w:color w:val="72798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855B94" w:rsidRPr="00855B94" w:rsidRDefault="00855B94" w:rsidP="0085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4E66" w:rsidRDefault="00855B94">
      <w:bookmarkStart w:id="0" w:name="_GoBack"/>
      <w:bookmarkEnd w:id="0"/>
    </w:p>
    <w:sectPr w:rsidR="009B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06FC"/>
    <w:multiLevelType w:val="multilevel"/>
    <w:tmpl w:val="5414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407F5"/>
    <w:multiLevelType w:val="multilevel"/>
    <w:tmpl w:val="0440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26770"/>
    <w:multiLevelType w:val="multilevel"/>
    <w:tmpl w:val="1CE8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63708"/>
    <w:multiLevelType w:val="multilevel"/>
    <w:tmpl w:val="E58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718F7"/>
    <w:multiLevelType w:val="multilevel"/>
    <w:tmpl w:val="E52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577C6"/>
    <w:multiLevelType w:val="multilevel"/>
    <w:tmpl w:val="7B92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2B0970"/>
    <w:multiLevelType w:val="multilevel"/>
    <w:tmpl w:val="6D7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E4220"/>
    <w:multiLevelType w:val="multilevel"/>
    <w:tmpl w:val="077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77"/>
    <w:rsid w:val="00340F77"/>
    <w:rsid w:val="005B437C"/>
    <w:rsid w:val="00736A60"/>
    <w:rsid w:val="0085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AA206-36D8-4AEE-A9A9-614ABE3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school7.edusite.ru/DswMedia/4prikaz_avg2021_itog-2_-faylotobrajeniya-_podpis-2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3199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2023-05-13T17:03:00Z</dcterms:created>
  <dcterms:modified xsi:type="dcterms:W3CDTF">2023-05-13T17:03:00Z</dcterms:modified>
</cp:coreProperties>
</file>