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FF" w:rsidRDefault="006F70FF" w:rsidP="006F70FF">
      <w:pPr>
        <w:pStyle w:val="a4"/>
        <w:jc w:val="center"/>
        <w:rPr>
          <w:rFonts w:ascii="Trebuchet MS" w:eastAsia="Times New Roman" w:hAnsi="Trebuchet MS"/>
          <w:b/>
          <w:i/>
          <w:color w:val="000000"/>
          <w:sz w:val="40"/>
          <w:szCs w:val="40"/>
        </w:rPr>
      </w:pPr>
      <w:r>
        <w:rPr>
          <w:rFonts w:eastAsia="Times New Roman"/>
          <w:b/>
          <w:i/>
          <w:color w:val="000000"/>
          <w:sz w:val="40"/>
          <w:szCs w:val="40"/>
          <w:bdr w:val="none" w:sz="0" w:space="0" w:color="auto" w:frame="1"/>
        </w:rPr>
        <w:t>Соблюдайте правила личной гигиены!</w:t>
      </w:r>
    </w:p>
    <w:p w:rsidR="006F70FF" w:rsidRPr="006F70FF" w:rsidRDefault="006F70FF" w:rsidP="006F70F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884493" cy="4816549"/>
            <wp:effectExtent l="19050" t="0" r="0" b="0"/>
            <wp:docPr id="1" name="Рисунок 1" descr="45df864171575bf974135dc499193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5df864171575bf974135dc4991939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116" cy="4821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966541" cy="4688959"/>
            <wp:effectExtent l="19050" t="0" r="5759" b="0"/>
            <wp:docPr id="2" name="Рисунок 1" descr="ÐÐ°ÑÑÐ¸Ð½ÐºÐ¸ Ð¿Ð¾ Ð·Ð°Ð¿ÑÐ¾ÑÑ ÐºÐ°Ðº Ð½Ðµ Ð·Ð°Ð±Ð¾Ð»ÐµÑÑ Ð³ÑÐ¸Ð¿Ð¿Ð¾Ð¼ Ð¸ Ð¾ÑÐ²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ÐÐ°ÑÑÐ¸Ð½ÐºÐ¸ Ð¿Ð¾ Ð·Ð°Ð¿ÑÐ¾ÑÑ ÐºÐ°Ðº Ð½Ðµ Ð·Ð°Ð±Ð¾Ð»ÐµÑÑ Ð³ÑÐ¸Ð¿Ð¿Ð¾Ð¼ Ð¸ Ð¾ÑÐ²Ð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018" cy="4697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971458" cy="5656521"/>
            <wp:effectExtent l="19050" t="0" r="842" b="0"/>
            <wp:docPr id="3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073" cy="5656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  <w:lastRenderedPageBreak/>
        <w:t>Ч</w:t>
      </w:r>
      <w:r>
        <w:rPr>
          <w:rFonts w:ascii="inherit" w:eastAsia="Times New Roman" w:hAnsi="inherit" w:cs="Times New Roman"/>
          <w:b/>
          <w:bCs/>
          <w:color w:val="000000"/>
          <w:sz w:val="28"/>
          <w:u w:val="single"/>
          <w:lang w:eastAsia="ru-RU"/>
        </w:rPr>
        <w:t>тобы предохранить себя и детей от заболевания ОКИ _(острая кишечная инфекция) необходимо придерживаться следующих рекомендаций:</w:t>
      </w: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1.Строго соблюдайте правила личной гигиены, чаще и тщательно мойте руки с мылом после возвращения домой с улицы,</w:t>
      </w: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едой и после посещения туалета.</w:t>
      </w: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2.Воду для питья употреблять только кипяченую или бутилированную, перед употреблением кипятить не менее 5 минут.</w:t>
      </w: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3.Воду, привезенную из родников и других источников, употреблять также кипяченую.</w:t>
      </w: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4.В местах массового отдыха при питье бутилированной воды пользоваться одноразовыми стаканчиками.</w:t>
      </w: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5.Тщательно мойте руки с мылом перед приготовлением, приемом пищи.</w:t>
      </w: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6.Овощи и фрукты, в том числе цитрусовые и бананы, употреблять только после мытья их чистой водой и ошпаривания кипятком.</w:t>
      </w: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7.Не приобретайте продукты питания у случайных лиц или в местах несанкционированно торговли.</w:t>
      </w: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8.В домашних условиях соблюдайте правила гигиены при приготовлении горячих и холодных блюд, сроки годности и условия</w:t>
      </w: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хранения  пищевых продуктов, особенно скоропортящихся, сырые продукты и готовую пищу следует хранить раздельно.</w:t>
      </w: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9.Посуду и кухонный инвентарь после мытья ошпаривать кипятком</w:t>
      </w: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10.Тщательно прожаривайте или проваривайте продукты, особенно мясо, птицу, яйца и морские продукты.</w:t>
      </w:r>
    </w:p>
    <w:p w:rsidR="006F70FF" w:rsidRDefault="006F70FF" w:rsidP="006F70F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11.Ежедневно проводить влажную уборку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F70FF" w:rsidRDefault="006F70FF" w:rsidP="006F70FF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70FF" w:rsidRDefault="006F70FF" w:rsidP="006F70FF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70FF" w:rsidRDefault="006F70FF" w:rsidP="006F70FF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  <w:sz w:val="26"/>
          <w:szCs w:val="26"/>
        </w:rPr>
      </w:pPr>
    </w:p>
    <w:p w:rsidR="006F70FF" w:rsidRDefault="006F70FF" w:rsidP="006F70FF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  <w:sz w:val="26"/>
          <w:szCs w:val="26"/>
        </w:rPr>
      </w:pPr>
    </w:p>
    <w:p w:rsidR="006F70FF" w:rsidRDefault="006F70FF" w:rsidP="006F70FF">
      <w:pPr>
        <w:rPr>
          <w:noProof/>
          <w:lang w:eastAsia="ru-RU"/>
        </w:rPr>
      </w:pPr>
    </w:p>
    <w:p w:rsidR="006F70FF" w:rsidRDefault="006F70FF" w:rsidP="006F70FF">
      <w:pPr>
        <w:rPr>
          <w:noProof/>
          <w:lang w:eastAsia="ru-RU"/>
        </w:rPr>
      </w:pPr>
    </w:p>
    <w:p w:rsidR="006F70FF" w:rsidRDefault="006F70FF" w:rsidP="006F70FF">
      <w:pPr>
        <w:rPr>
          <w:noProof/>
          <w:lang w:eastAsia="ru-RU"/>
        </w:rPr>
      </w:pPr>
    </w:p>
    <w:p w:rsidR="006F70FF" w:rsidRDefault="006F70FF" w:rsidP="006F70FF">
      <w:pPr>
        <w:rPr>
          <w:noProof/>
          <w:lang w:eastAsia="ru-RU"/>
        </w:rPr>
      </w:pPr>
    </w:p>
    <w:p w:rsidR="006F70FF" w:rsidRDefault="006F70FF" w:rsidP="006F70FF">
      <w:pPr>
        <w:rPr>
          <w:noProof/>
          <w:lang w:eastAsia="ru-RU"/>
        </w:rPr>
      </w:pPr>
    </w:p>
    <w:p w:rsidR="006F70FF" w:rsidRDefault="006F70FF" w:rsidP="006F70FF">
      <w:pPr>
        <w:rPr>
          <w:noProof/>
          <w:lang w:eastAsia="ru-RU"/>
        </w:rPr>
      </w:pPr>
    </w:p>
    <w:p w:rsidR="006F70FF" w:rsidRDefault="006F70FF" w:rsidP="006F70FF">
      <w:pPr>
        <w:rPr>
          <w:noProof/>
          <w:lang w:eastAsia="ru-RU"/>
        </w:rPr>
      </w:pPr>
    </w:p>
    <w:p w:rsidR="006F70FF" w:rsidRDefault="006F70FF" w:rsidP="006F70FF">
      <w:pPr>
        <w:rPr>
          <w:noProof/>
          <w:lang w:eastAsia="ru-RU"/>
        </w:rPr>
      </w:pPr>
    </w:p>
    <w:p w:rsidR="006F70FF" w:rsidRDefault="006F70FF" w:rsidP="006F70FF">
      <w:pPr>
        <w:rPr>
          <w:noProof/>
          <w:lang w:eastAsia="ru-RU"/>
        </w:rPr>
      </w:pPr>
    </w:p>
    <w:p w:rsidR="006F70FF" w:rsidRDefault="006F70FF" w:rsidP="006F70FF">
      <w:pPr>
        <w:rPr>
          <w:noProof/>
          <w:lang w:eastAsia="ru-RU"/>
        </w:rPr>
      </w:pPr>
    </w:p>
    <w:p w:rsidR="006F70FF" w:rsidRDefault="006F70FF" w:rsidP="006F70FF">
      <w:pPr>
        <w:rPr>
          <w:noProof/>
          <w:lang w:eastAsia="ru-RU"/>
        </w:rPr>
      </w:pPr>
    </w:p>
    <w:p w:rsidR="006F70FF" w:rsidRDefault="006F70FF" w:rsidP="006F70FF">
      <w:pPr>
        <w:rPr>
          <w:noProof/>
          <w:lang w:eastAsia="ru-RU"/>
        </w:rPr>
      </w:pPr>
    </w:p>
    <w:p w:rsidR="006F70FF" w:rsidRDefault="006F70FF" w:rsidP="006F70FF">
      <w:r>
        <w:rPr>
          <w:noProof/>
          <w:lang w:eastAsia="ru-RU"/>
        </w:rPr>
        <w:lastRenderedPageBreak/>
        <w:drawing>
          <wp:inline distT="0" distB="0" distL="0" distR="0">
            <wp:extent cx="6858000" cy="7146925"/>
            <wp:effectExtent l="19050" t="0" r="0" b="0"/>
            <wp:docPr id="4" name="Рисунок 7" descr="ÐÐ°ÑÑÐ¸Ð½ÐºÐ¸ Ð¿Ð¾ Ð·Ð°Ð¿ÑÐ¾ÑÑ ÐºÐ°Ðº Ð½Ðµ Ð·Ð°Ð±Ð¾Ð»ÐµÑÑ Ð³ÑÐ¸Ð¿Ð¿Ð¾Ð¼ Ð¸ Ð¾ÑÐ²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ÐÐ°ÑÑÐ¸Ð½ÐºÐ¸ Ð¿Ð¾ Ð·Ð°Ð¿ÑÐ¾ÑÑ ÐºÐ°Ðº Ð½Ðµ Ð·Ð°Ð±Ð¾Ð»ÐµÑÑ Ð³ÑÐ¸Ð¿Ð¿Ð¾Ð¼ Ð¸ Ð¾ÑÐ²Ð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14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865" w:rsidRDefault="00382865"/>
    <w:sectPr w:rsidR="00382865" w:rsidSect="006F70FF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D7D3F"/>
    <w:multiLevelType w:val="multilevel"/>
    <w:tmpl w:val="6708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70FF"/>
    <w:rsid w:val="00382865"/>
    <w:rsid w:val="006F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70F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2019-02-08T05:24:00Z</cp:lastPrinted>
  <dcterms:created xsi:type="dcterms:W3CDTF">2019-02-08T05:22:00Z</dcterms:created>
  <dcterms:modified xsi:type="dcterms:W3CDTF">2019-02-08T05:24:00Z</dcterms:modified>
</cp:coreProperties>
</file>